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08" w:rsidRDefault="00644208" w:rsidP="00644208">
      <w:pPr>
        <w:spacing w:after="0" w:line="360" w:lineRule="auto"/>
        <w:rPr>
          <w:rFonts w:ascii="Times New Roman" w:hAnsi="Times New Roman" w:cs="Times New Roman"/>
          <w:b/>
          <w:sz w:val="24"/>
          <w:szCs w:val="24"/>
        </w:rPr>
      </w:pPr>
    </w:p>
    <w:p w:rsidR="00644208" w:rsidRDefault="00644208" w:rsidP="00644208">
      <w:pPr>
        <w:spacing w:after="0" w:line="240" w:lineRule="auto"/>
        <w:ind w:left="180" w:right="180"/>
        <w:rPr>
          <w:rFonts w:ascii="Arbat-Bold" w:hAnsi="Arbat-Bold" w:cs="Arial"/>
          <w:b/>
          <w:color w:val="0000FF"/>
          <w:sz w:val="40"/>
          <w:szCs w:val="40"/>
        </w:rPr>
      </w:pPr>
      <w:r>
        <w:rPr>
          <w:rFonts w:ascii="Monotype Corsiva" w:hAnsi="Monotype Corsiva"/>
          <w:b/>
          <w:color w:val="0000FF"/>
          <w:sz w:val="40"/>
          <w:szCs w:val="40"/>
        </w:rPr>
        <w:t>Ассоциация</w:t>
      </w:r>
      <w:r>
        <w:rPr>
          <w:rFonts w:ascii="Arbat-Bold" w:hAnsi="Arbat-Bold"/>
          <w:b/>
          <w:color w:val="0000FF"/>
          <w:sz w:val="40"/>
          <w:szCs w:val="40"/>
        </w:rPr>
        <w:t xml:space="preserve"> </w:t>
      </w:r>
      <w:r>
        <w:rPr>
          <w:rFonts w:ascii="Monotype Corsiva" w:hAnsi="Monotype Corsiva"/>
          <w:b/>
          <w:color w:val="0000FF"/>
          <w:sz w:val="40"/>
          <w:szCs w:val="40"/>
        </w:rPr>
        <w:t>Адвокатов</w:t>
      </w:r>
      <w:r>
        <w:rPr>
          <w:rFonts w:ascii="Arbat-Bold" w:hAnsi="Arbat-Bold"/>
          <w:b/>
          <w:color w:val="0000FF"/>
          <w:sz w:val="40"/>
          <w:szCs w:val="40"/>
        </w:rPr>
        <w:t xml:space="preserve"> </w:t>
      </w:r>
      <w:r>
        <w:rPr>
          <w:rFonts w:ascii="Monotype Corsiva" w:hAnsi="Monotype Corsiva"/>
          <w:b/>
          <w:color w:val="0000FF"/>
          <w:sz w:val="40"/>
          <w:szCs w:val="40"/>
        </w:rPr>
        <w:t>России</w:t>
      </w:r>
      <w:r>
        <w:rPr>
          <w:rFonts w:ascii="Arbat-Bold" w:hAnsi="Arbat-Bold"/>
          <w:b/>
          <w:color w:val="0000FF"/>
          <w:sz w:val="40"/>
          <w:szCs w:val="40"/>
        </w:rPr>
        <w:t xml:space="preserve"> </w:t>
      </w:r>
      <w:r>
        <w:rPr>
          <w:rFonts w:ascii="Monotype Corsiva" w:hAnsi="Monotype Corsiva"/>
          <w:b/>
          <w:color w:val="0000FF"/>
          <w:sz w:val="40"/>
          <w:szCs w:val="40"/>
        </w:rPr>
        <w:t>за</w:t>
      </w:r>
      <w:r>
        <w:rPr>
          <w:rFonts w:ascii="Arbat-Bold" w:hAnsi="Arbat-Bold"/>
          <w:b/>
          <w:color w:val="0000FF"/>
          <w:sz w:val="40"/>
          <w:szCs w:val="40"/>
        </w:rPr>
        <w:t xml:space="preserve"> </w:t>
      </w:r>
      <w:r>
        <w:rPr>
          <w:rFonts w:ascii="Monotype Corsiva" w:hAnsi="Monotype Corsiva"/>
          <w:b/>
          <w:color w:val="0000FF"/>
          <w:sz w:val="40"/>
          <w:szCs w:val="40"/>
        </w:rPr>
        <w:t>Права</w:t>
      </w:r>
      <w:r>
        <w:rPr>
          <w:rFonts w:ascii="Arbat-Bold" w:hAnsi="Arbat-Bold"/>
          <w:b/>
          <w:color w:val="0000FF"/>
          <w:sz w:val="40"/>
          <w:szCs w:val="40"/>
        </w:rPr>
        <w:t xml:space="preserve"> </w:t>
      </w:r>
      <w:r>
        <w:rPr>
          <w:rFonts w:ascii="Monotype Corsiva" w:hAnsi="Monotype Corsiva"/>
          <w:b/>
          <w:color w:val="0000FF"/>
          <w:sz w:val="40"/>
          <w:szCs w:val="40"/>
        </w:rPr>
        <w:t>Человека</w:t>
      </w:r>
    </w:p>
    <w:p w:rsidR="00644208" w:rsidRDefault="00633C9A" w:rsidP="00644208">
      <w:pPr>
        <w:spacing w:after="0" w:line="240" w:lineRule="auto"/>
        <w:ind w:left="180" w:right="180"/>
        <w:rPr>
          <w:color w:val="000080"/>
          <w:highlight w:val="blue"/>
        </w:rPr>
      </w:pPr>
      <w:r>
        <w:rPr>
          <w:color w:val="000080"/>
          <w:highlight w:val="blue"/>
        </w:rPr>
        <w:fldChar w:fldCharType="begin"/>
      </w:r>
      <w:r w:rsidR="00644208">
        <w:rPr>
          <w:color w:val="000080"/>
          <w:highlight w:val="blue"/>
        </w:rPr>
        <w:instrText xml:space="preserve"> QUOTE [Врезка1] </w:instrText>
      </w:r>
      <w:r w:rsidR="00644208">
        <w:rPr>
          <w:b/>
          <w:noProof/>
          <w:color w:val="000080"/>
          <w:sz w:val="32"/>
          <w:szCs w:val="32"/>
          <w:lang w:eastAsia="ru-RU"/>
        </w:rPr>
        <w:drawing>
          <wp:inline distT="0" distB="0" distL="0" distR="0">
            <wp:extent cx="546100" cy="6140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6100" cy="614045"/>
                    </a:xfrm>
                    <a:prstGeom prst="rect">
                      <a:avLst/>
                    </a:prstGeom>
                    <a:blipFill dpi="0" rotWithShape="0">
                      <a:blip/>
                      <a:srcRect/>
                      <a:stretch>
                        <a:fillRect/>
                      </a:stretch>
                    </a:blipFill>
                    <a:ln w="9525">
                      <a:noFill/>
                      <a:miter lim="800000"/>
                      <a:headEnd/>
                      <a:tailEnd/>
                    </a:ln>
                  </pic:spPr>
                </pic:pic>
              </a:graphicData>
            </a:graphic>
          </wp:inline>
        </w:drawing>
      </w:r>
    </w:p>
    <w:p w:rsidR="00644208" w:rsidRDefault="00633C9A" w:rsidP="00644208">
      <w:pPr>
        <w:spacing w:after="0" w:line="240" w:lineRule="auto"/>
        <w:ind w:left="180" w:right="180"/>
        <w:rPr>
          <w:color w:val="000080"/>
        </w:rPr>
      </w:pPr>
      <w:r>
        <w:rPr>
          <w:color w:val="000080"/>
          <w:highlight w:val="blue"/>
        </w:rPr>
        <w:fldChar w:fldCharType="separate"/>
      </w:r>
      <w:r w:rsidR="00644208">
        <w:rPr>
          <w:noProof/>
          <w:color w:val="000080"/>
          <w:lang w:eastAsia="ru-RU"/>
        </w:rPr>
        <w:drawing>
          <wp:inline distT="0" distB="0" distL="0" distR="0">
            <wp:extent cx="737235" cy="79184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37235" cy="791845"/>
                    </a:xfrm>
                    <a:prstGeom prst="rect">
                      <a:avLst/>
                    </a:prstGeom>
                    <a:solidFill>
                      <a:srgbClr val="0000FF"/>
                    </a:solidFill>
                    <a:ln w="9525">
                      <a:noFill/>
                      <a:miter lim="800000"/>
                      <a:headEnd/>
                      <a:tailEnd/>
                    </a:ln>
                  </pic:spPr>
                </pic:pic>
              </a:graphicData>
            </a:graphic>
          </wp:inline>
        </w:drawing>
      </w:r>
      <w:r>
        <w:rPr>
          <w:color w:val="000080"/>
          <w:highlight w:val="blue"/>
        </w:rPr>
        <w:fldChar w:fldCharType="end"/>
      </w:r>
      <w:r w:rsidR="00644208">
        <w:rPr>
          <w:color w:val="0000FF"/>
        </w:rPr>
        <w:t xml:space="preserve">                                                                                                                    </w:t>
      </w:r>
      <w:r w:rsidR="00644208">
        <w:rPr>
          <w:noProof/>
          <w:color w:val="000080"/>
          <w:lang w:eastAsia="ru-RU"/>
        </w:rPr>
        <w:drawing>
          <wp:inline distT="0" distB="0" distL="0" distR="0">
            <wp:extent cx="737235" cy="791845"/>
            <wp:effectExtent l="19050" t="0" r="5715"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737235" cy="791845"/>
                    </a:xfrm>
                    <a:prstGeom prst="rect">
                      <a:avLst/>
                    </a:prstGeom>
                    <a:solidFill>
                      <a:srgbClr val="0000FF"/>
                    </a:solidFill>
                    <a:ln w="9525">
                      <a:noFill/>
                      <a:miter lim="800000"/>
                      <a:headEnd/>
                      <a:tailEnd/>
                    </a:ln>
                  </pic:spPr>
                </pic:pic>
              </a:graphicData>
            </a:graphic>
          </wp:inline>
        </w:drawing>
      </w:r>
    </w:p>
    <w:p w:rsidR="00644208" w:rsidRPr="009308F6" w:rsidRDefault="00797135" w:rsidP="00644208">
      <w:pPr>
        <w:spacing w:after="0" w:line="240" w:lineRule="auto"/>
        <w:rPr>
          <w:sz w:val="16"/>
          <w:szCs w:val="16"/>
        </w:rPr>
      </w:pPr>
      <w:r>
        <w:pict>
          <v:line id="_x0000_s1026" style="position:absolute;z-index:251658240" from="-45pt,.55pt" to="495pt,.55pt" strokeweight="3pt"/>
        </w:pict>
      </w:r>
      <w:r w:rsidR="00644208">
        <w:rPr>
          <w:sz w:val="16"/>
          <w:szCs w:val="16"/>
        </w:rPr>
        <w:t xml:space="preserve"> Россия, </w:t>
      </w:r>
      <w:proofErr w:type="spellStart"/>
      <w:r w:rsidR="00644208">
        <w:rPr>
          <w:sz w:val="16"/>
          <w:szCs w:val="16"/>
        </w:rPr>
        <w:t>г</w:t>
      </w:r>
      <w:proofErr w:type="gramStart"/>
      <w:r w:rsidR="00644208">
        <w:rPr>
          <w:sz w:val="16"/>
          <w:szCs w:val="16"/>
        </w:rPr>
        <w:t>.М</w:t>
      </w:r>
      <w:proofErr w:type="gramEnd"/>
      <w:r w:rsidR="00644208">
        <w:rPr>
          <w:sz w:val="16"/>
          <w:szCs w:val="16"/>
        </w:rPr>
        <w:t>осква</w:t>
      </w:r>
      <w:proofErr w:type="spellEnd"/>
      <w:r w:rsidR="00644208">
        <w:rPr>
          <w:sz w:val="16"/>
          <w:szCs w:val="16"/>
        </w:rPr>
        <w:t xml:space="preserve">, </w:t>
      </w:r>
      <w:proofErr w:type="spellStart"/>
      <w:r w:rsidR="00250259">
        <w:rPr>
          <w:sz w:val="16"/>
          <w:szCs w:val="16"/>
        </w:rPr>
        <w:t>Николоямская</w:t>
      </w:r>
      <w:proofErr w:type="spellEnd"/>
      <w:r w:rsidR="00250259">
        <w:rPr>
          <w:sz w:val="16"/>
          <w:szCs w:val="16"/>
        </w:rPr>
        <w:t xml:space="preserve"> ул., д.49, стр.1, офис 409 </w:t>
      </w:r>
      <w:r w:rsidR="00644208">
        <w:rPr>
          <w:sz w:val="16"/>
          <w:szCs w:val="16"/>
        </w:rPr>
        <w:t xml:space="preserve">тел. </w:t>
      </w:r>
      <w:r w:rsidR="00644208" w:rsidRPr="009308F6">
        <w:rPr>
          <w:sz w:val="16"/>
          <w:szCs w:val="16"/>
        </w:rPr>
        <w:t xml:space="preserve">(495) 968-30-44 </w:t>
      </w:r>
      <w:r w:rsidR="00644208">
        <w:rPr>
          <w:sz w:val="16"/>
          <w:szCs w:val="16"/>
          <w:lang w:val="en-US"/>
        </w:rPr>
        <w:t>e</w:t>
      </w:r>
      <w:r w:rsidR="00644208" w:rsidRPr="009308F6">
        <w:rPr>
          <w:sz w:val="16"/>
          <w:szCs w:val="16"/>
        </w:rPr>
        <w:t>-</w:t>
      </w:r>
      <w:r w:rsidR="00644208">
        <w:rPr>
          <w:sz w:val="16"/>
          <w:szCs w:val="16"/>
          <w:lang w:val="en-US"/>
        </w:rPr>
        <w:t>mail</w:t>
      </w:r>
      <w:r w:rsidR="00644208" w:rsidRPr="009308F6">
        <w:rPr>
          <w:sz w:val="16"/>
          <w:szCs w:val="16"/>
        </w:rPr>
        <w:t xml:space="preserve">: </w:t>
      </w:r>
      <w:hyperlink r:id="rId8" w:history="1">
        <w:r w:rsidR="00644208">
          <w:rPr>
            <w:rStyle w:val="a4"/>
            <w:sz w:val="16"/>
            <w:szCs w:val="16"/>
            <w:lang w:val="en-US"/>
          </w:rPr>
          <w:t>rusadvocate</w:t>
        </w:r>
        <w:r w:rsidR="00644208" w:rsidRPr="009308F6">
          <w:rPr>
            <w:rStyle w:val="a4"/>
            <w:sz w:val="16"/>
            <w:szCs w:val="16"/>
          </w:rPr>
          <w:t>@</w:t>
        </w:r>
        <w:r w:rsidR="00644208">
          <w:rPr>
            <w:rStyle w:val="a4"/>
            <w:sz w:val="16"/>
            <w:szCs w:val="16"/>
            <w:lang w:val="en-US"/>
          </w:rPr>
          <w:t>inbox</w:t>
        </w:r>
        <w:r w:rsidR="00644208" w:rsidRPr="009308F6">
          <w:rPr>
            <w:rStyle w:val="a4"/>
            <w:sz w:val="16"/>
            <w:szCs w:val="16"/>
          </w:rPr>
          <w:t>.</w:t>
        </w:r>
        <w:r w:rsidR="00644208">
          <w:rPr>
            <w:rStyle w:val="a4"/>
            <w:sz w:val="16"/>
            <w:szCs w:val="16"/>
            <w:lang w:val="en-US"/>
          </w:rPr>
          <w:t>ru</w:t>
        </w:r>
      </w:hyperlink>
      <w:r w:rsidR="00644208" w:rsidRPr="009308F6">
        <w:rPr>
          <w:sz w:val="16"/>
          <w:szCs w:val="16"/>
        </w:rPr>
        <w:t xml:space="preserve">  </w:t>
      </w:r>
      <w:r w:rsidR="00644208">
        <w:rPr>
          <w:sz w:val="16"/>
          <w:szCs w:val="16"/>
        </w:rPr>
        <w:t>сайт</w:t>
      </w:r>
      <w:r w:rsidR="00644208" w:rsidRPr="009308F6">
        <w:rPr>
          <w:sz w:val="16"/>
          <w:szCs w:val="16"/>
        </w:rPr>
        <w:t xml:space="preserve">: </w:t>
      </w:r>
      <w:hyperlink r:id="rId9" w:history="1">
        <w:r w:rsidR="00644208">
          <w:rPr>
            <w:rStyle w:val="a4"/>
            <w:sz w:val="16"/>
            <w:szCs w:val="16"/>
            <w:lang w:val="en-US"/>
          </w:rPr>
          <w:t>www</w:t>
        </w:r>
        <w:r w:rsidR="00644208" w:rsidRPr="009308F6">
          <w:rPr>
            <w:rStyle w:val="a4"/>
            <w:sz w:val="16"/>
            <w:szCs w:val="16"/>
          </w:rPr>
          <w:t>.</w:t>
        </w:r>
        <w:r w:rsidR="00644208">
          <w:rPr>
            <w:rStyle w:val="a4"/>
            <w:sz w:val="16"/>
            <w:szCs w:val="16"/>
            <w:lang w:val="en-US"/>
          </w:rPr>
          <w:t>rusadvocat</w:t>
        </w:r>
        <w:r w:rsidR="00644208" w:rsidRPr="009308F6">
          <w:rPr>
            <w:rStyle w:val="a4"/>
            <w:sz w:val="16"/>
            <w:szCs w:val="16"/>
          </w:rPr>
          <w:t>.</w:t>
        </w:r>
        <w:r w:rsidR="00644208">
          <w:rPr>
            <w:rStyle w:val="a4"/>
            <w:sz w:val="16"/>
            <w:szCs w:val="16"/>
            <w:lang w:val="en-US"/>
          </w:rPr>
          <w:t>com</w:t>
        </w:r>
      </w:hyperlink>
      <w:r w:rsidR="00644208" w:rsidRPr="009308F6">
        <w:rPr>
          <w:sz w:val="16"/>
          <w:szCs w:val="16"/>
        </w:rPr>
        <w:t xml:space="preserve">   </w:t>
      </w: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2F43F3" w:rsidRDefault="00644208" w:rsidP="002F43F3">
      <w:pPr>
        <w:spacing w:after="0" w:line="240" w:lineRule="auto"/>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644208" w:rsidRPr="009308F6" w:rsidRDefault="00644208" w:rsidP="00644208">
      <w:pPr>
        <w:spacing w:after="0" w:line="240" w:lineRule="auto"/>
        <w:jc w:val="center"/>
        <w:rPr>
          <w:sz w:val="16"/>
          <w:szCs w:val="16"/>
        </w:rPr>
      </w:pPr>
    </w:p>
    <w:p w:rsidR="00250259" w:rsidRPr="002F43F3" w:rsidRDefault="00250259" w:rsidP="00250259">
      <w:pPr>
        <w:pStyle w:val="a6"/>
        <w:spacing w:before="0" w:beforeAutospacing="0" w:line="360" w:lineRule="auto"/>
        <w:jc w:val="center"/>
        <w:rPr>
          <w:b/>
          <w:sz w:val="40"/>
          <w:szCs w:val="40"/>
        </w:rPr>
      </w:pPr>
      <w:r w:rsidRPr="002F43F3">
        <w:rPr>
          <w:b/>
          <w:sz w:val="40"/>
          <w:szCs w:val="40"/>
        </w:rPr>
        <w:t>Специальный доклад</w:t>
      </w:r>
    </w:p>
    <w:p w:rsidR="00250259" w:rsidRPr="002F43F3" w:rsidRDefault="00250259" w:rsidP="00250259">
      <w:pPr>
        <w:pStyle w:val="a6"/>
        <w:spacing w:before="0" w:beforeAutospacing="0" w:line="360" w:lineRule="auto"/>
        <w:jc w:val="center"/>
        <w:rPr>
          <w:b/>
          <w:sz w:val="40"/>
          <w:szCs w:val="40"/>
        </w:rPr>
      </w:pPr>
      <w:r w:rsidRPr="002F43F3">
        <w:rPr>
          <w:b/>
          <w:sz w:val="40"/>
          <w:szCs w:val="40"/>
        </w:rPr>
        <w:t xml:space="preserve">в рамках работы круглого стола </w:t>
      </w:r>
    </w:p>
    <w:p w:rsidR="00644208" w:rsidRPr="002F43F3" w:rsidRDefault="00250259" w:rsidP="002F43F3">
      <w:pPr>
        <w:pStyle w:val="a6"/>
        <w:spacing w:before="0" w:beforeAutospacing="0" w:line="360" w:lineRule="auto"/>
        <w:jc w:val="center"/>
        <w:rPr>
          <w:b/>
          <w:sz w:val="40"/>
          <w:szCs w:val="40"/>
        </w:rPr>
      </w:pPr>
      <w:proofErr w:type="gramStart"/>
      <w:r w:rsidRPr="002F43F3">
        <w:rPr>
          <w:b/>
          <w:sz w:val="40"/>
          <w:szCs w:val="40"/>
        </w:rPr>
        <w:t>«Россия как инициатор разработки новых и наиболее эффективных стандартов противодействия пыткам» (стоит ли России исполнять все рекомендации Совета Европы?</w:t>
      </w:r>
      <w:proofErr w:type="gramEnd"/>
      <w:r w:rsidRPr="002F43F3">
        <w:rPr>
          <w:b/>
          <w:sz w:val="40"/>
          <w:szCs w:val="40"/>
        </w:rPr>
        <w:t xml:space="preserve"> </w:t>
      </w:r>
      <w:proofErr w:type="gramStart"/>
      <w:r w:rsidRPr="002F43F3">
        <w:rPr>
          <w:b/>
          <w:sz w:val="40"/>
          <w:szCs w:val="40"/>
        </w:rPr>
        <w:t>Проблема неисполнения решений Европейского суда по правам человек</w:t>
      </w:r>
      <w:r w:rsidR="002F43F3">
        <w:rPr>
          <w:b/>
          <w:sz w:val="40"/>
          <w:szCs w:val="40"/>
        </w:rPr>
        <w:t>а по ст.3 Европейской конвенции)</w:t>
      </w:r>
      <w:proofErr w:type="gramEnd"/>
    </w:p>
    <w:p w:rsidR="00644208" w:rsidRDefault="00644208" w:rsidP="00644208">
      <w:pPr>
        <w:pStyle w:val="a6"/>
        <w:spacing w:before="0" w:beforeAutospacing="0" w:line="360" w:lineRule="auto"/>
        <w:rPr>
          <w:b/>
        </w:rPr>
      </w:pPr>
    </w:p>
    <w:p w:rsidR="00644208" w:rsidRDefault="00644208" w:rsidP="00644208">
      <w:pPr>
        <w:pStyle w:val="a6"/>
        <w:spacing w:before="0" w:beforeAutospacing="0" w:line="360" w:lineRule="auto"/>
        <w:rPr>
          <w:b/>
        </w:rPr>
      </w:pPr>
    </w:p>
    <w:p w:rsidR="00644208" w:rsidRDefault="00644208" w:rsidP="00644208">
      <w:pPr>
        <w:pStyle w:val="a6"/>
        <w:spacing w:before="0" w:beforeAutospacing="0" w:line="360" w:lineRule="auto"/>
        <w:jc w:val="center"/>
        <w:rPr>
          <w:b/>
        </w:rPr>
      </w:pPr>
      <w:r>
        <w:rPr>
          <w:b/>
        </w:rPr>
        <w:t>Москва</w:t>
      </w:r>
    </w:p>
    <w:p w:rsidR="00644208" w:rsidRDefault="002F43F3" w:rsidP="00644208">
      <w:pPr>
        <w:pStyle w:val="a6"/>
        <w:spacing w:before="0" w:beforeAutospacing="0" w:line="360" w:lineRule="auto"/>
        <w:jc w:val="center"/>
        <w:rPr>
          <w:b/>
        </w:rPr>
      </w:pPr>
      <w:r>
        <w:rPr>
          <w:b/>
        </w:rPr>
        <w:t xml:space="preserve">апрель </w:t>
      </w:r>
      <w:r w:rsidR="00644208">
        <w:rPr>
          <w:b/>
        </w:rPr>
        <w:t>2014</w:t>
      </w:r>
    </w:p>
    <w:p w:rsidR="002D0A04" w:rsidRPr="00644208" w:rsidRDefault="002D0A04" w:rsidP="00644208">
      <w:pPr>
        <w:pStyle w:val="a6"/>
        <w:numPr>
          <w:ilvl w:val="0"/>
          <w:numId w:val="6"/>
        </w:numPr>
        <w:spacing w:before="0" w:beforeAutospacing="0" w:line="360" w:lineRule="auto"/>
        <w:rPr>
          <w:b/>
        </w:rPr>
      </w:pPr>
      <w:r w:rsidRPr="00644208">
        <w:rPr>
          <w:b/>
        </w:rPr>
        <w:lastRenderedPageBreak/>
        <w:t>ВВЕДЕНИЕ</w:t>
      </w:r>
    </w:p>
    <w:p w:rsidR="00280C4F" w:rsidRPr="007373F9" w:rsidRDefault="00E14B81"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xml:space="preserve">В течение 10 лет </w:t>
      </w:r>
      <w:r w:rsidR="008769BB" w:rsidRPr="007373F9">
        <w:rPr>
          <w:rFonts w:ascii="Times New Roman" w:hAnsi="Times New Roman" w:cs="Times New Roman"/>
          <w:sz w:val="24"/>
          <w:szCs w:val="24"/>
        </w:rPr>
        <w:t xml:space="preserve">Ассоциация Адвокатов России за Права Человека </w:t>
      </w:r>
      <w:r w:rsidRPr="007373F9">
        <w:rPr>
          <w:rFonts w:ascii="Times New Roman" w:hAnsi="Times New Roman" w:cs="Times New Roman"/>
          <w:sz w:val="24"/>
          <w:szCs w:val="24"/>
        </w:rPr>
        <w:t xml:space="preserve">осуществляет мониторинг </w:t>
      </w:r>
      <w:r w:rsidR="00280C4F" w:rsidRPr="007373F9">
        <w:rPr>
          <w:rFonts w:ascii="Times New Roman" w:hAnsi="Times New Roman" w:cs="Times New Roman"/>
          <w:sz w:val="24"/>
          <w:szCs w:val="24"/>
        </w:rPr>
        <w:t>соблюдения</w:t>
      </w:r>
      <w:r w:rsidRPr="007373F9">
        <w:rPr>
          <w:rFonts w:ascii="Times New Roman" w:hAnsi="Times New Roman" w:cs="Times New Roman"/>
          <w:sz w:val="24"/>
          <w:szCs w:val="24"/>
        </w:rPr>
        <w:t xml:space="preserve"> прав и свобод человека, который проводится незави</w:t>
      </w:r>
      <w:r w:rsidR="00280C4F" w:rsidRPr="007373F9">
        <w:rPr>
          <w:rFonts w:ascii="Times New Roman" w:hAnsi="Times New Roman" w:cs="Times New Roman"/>
          <w:sz w:val="24"/>
          <w:szCs w:val="24"/>
        </w:rPr>
        <w:t>симыми специалистами Ассоциации – адвокатами,</w:t>
      </w:r>
      <w:r w:rsidRPr="007373F9">
        <w:rPr>
          <w:rFonts w:ascii="Times New Roman" w:hAnsi="Times New Roman" w:cs="Times New Roman"/>
          <w:sz w:val="24"/>
          <w:szCs w:val="24"/>
        </w:rPr>
        <w:t xml:space="preserve"> юристами, правозащитниками, общественными деятелями.  </w:t>
      </w:r>
    </w:p>
    <w:p w:rsidR="00E14B81" w:rsidRPr="007373F9" w:rsidRDefault="00E14B81" w:rsidP="007373F9">
      <w:pPr>
        <w:spacing w:after="0" w:line="360" w:lineRule="auto"/>
        <w:ind w:firstLine="426"/>
        <w:rPr>
          <w:rFonts w:ascii="Times New Roman" w:hAnsi="Times New Roman" w:cs="Times New Roman"/>
          <w:sz w:val="24"/>
          <w:szCs w:val="24"/>
        </w:rPr>
      </w:pPr>
      <w:r w:rsidRPr="007373F9">
        <w:rPr>
          <w:rFonts w:ascii="Times New Roman" w:hAnsi="Times New Roman" w:cs="Times New Roman"/>
          <w:sz w:val="24"/>
          <w:szCs w:val="24"/>
        </w:rPr>
        <w:t>Результатом работы Ассоциации является восстановление нарушенных прав граждан, предотвращение нарушений прав и свобод человека в России и за рубежом</w:t>
      </w:r>
      <w:r w:rsidR="00280C4F" w:rsidRPr="007373F9">
        <w:rPr>
          <w:rFonts w:ascii="Times New Roman" w:hAnsi="Times New Roman" w:cs="Times New Roman"/>
          <w:sz w:val="24"/>
          <w:szCs w:val="24"/>
        </w:rPr>
        <w:t xml:space="preserve">: </w:t>
      </w:r>
      <w:r w:rsidRPr="007373F9">
        <w:rPr>
          <w:rFonts w:ascii="Times New Roman" w:hAnsi="Times New Roman" w:cs="Times New Roman"/>
          <w:sz w:val="24"/>
          <w:szCs w:val="24"/>
        </w:rPr>
        <w:t>специалисты Ассоциации осуществляют защиту прав российских граждан за рубежом.</w:t>
      </w:r>
    </w:p>
    <w:p w:rsidR="00E14B81" w:rsidRPr="007373F9" w:rsidRDefault="00E14B81" w:rsidP="007373F9">
      <w:pPr>
        <w:spacing w:after="0" w:line="360" w:lineRule="auto"/>
        <w:ind w:firstLine="360"/>
        <w:rPr>
          <w:rFonts w:ascii="Times New Roman" w:hAnsi="Times New Roman" w:cs="Times New Roman"/>
          <w:color w:val="000000"/>
          <w:sz w:val="24"/>
          <w:szCs w:val="24"/>
          <w:shd w:val="clear" w:color="auto" w:fill="FFFFFF"/>
        </w:rPr>
      </w:pPr>
      <w:r w:rsidRPr="007373F9">
        <w:rPr>
          <w:rFonts w:ascii="Times New Roman" w:hAnsi="Times New Roman" w:cs="Times New Roman"/>
          <w:sz w:val="24"/>
          <w:szCs w:val="24"/>
        </w:rPr>
        <w:t>Мониторинг</w:t>
      </w:r>
      <w:r w:rsidR="00280C4F" w:rsidRPr="007373F9">
        <w:rPr>
          <w:rFonts w:ascii="Times New Roman" w:hAnsi="Times New Roman" w:cs="Times New Roman"/>
          <w:sz w:val="24"/>
          <w:szCs w:val="24"/>
        </w:rPr>
        <w:t xml:space="preserve"> соблюдения прав и свобод человек</w:t>
      </w:r>
      <w:r w:rsidRPr="007373F9">
        <w:rPr>
          <w:rFonts w:ascii="Times New Roman" w:hAnsi="Times New Roman" w:cs="Times New Roman"/>
          <w:sz w:val="24"/>
          <w:szCs w:val="24"/>
        </w:rPr>
        <w:t xml:space="preserve"> является одним из направлений деятельности Ассоциации Адвокатов России за Права Человека, и среди </w:t>
      </w:r>
      <w:r w:rsidR="00585C45" w:rsidRPr="007373F9">
        <w:rPr>
          <w:rFonts w:ascii="Times New Roman" w:hAnsi="Times New Roman" w:cs="Times New Roman"/>
          <w:sz w:val="24"/>
          <w:szCs w:val="24"/>
        </w:rPr>
        <w:t>различных сфер мониторинга</w:t>
      </w:r>
      <w:r w:rsidRPr="007373F9">
        <w:rPr>
          <w:rFonts w:ascii="Times New Roman" w:hAnsi="Times New Roman" w:cs="Times New Roman"/>
          <w:sz w:val="24"/>
          <w:szCs w:val="24"/>
        </w:rPr>
        <w:t xml:space="preserve"> специалисты Ассоциации особо выделяют жалобы на пытки и </w:t>
      </w:r>
      <w:r w:rsidRPr="007373F9">
        <w:rPr>
          <w:rFonts w:ascii="Times New Roman" w:hAnsi="Times New Roman" w:cs="Times New Roman"/>
          <w:color w:val="000000"/>
          <w:sz w:val="24"/>
          <w:szCs w:val="24"/>
          <w:shd w:val="clear" w:color="auto" w:fill="FFFFFF"/>
        </w:rPr>
        <w:t>бесчеловечное или унижающее достоинство обращение или наказание и мониторинг исполнения российскими властями статьи 3 Европейской конвенции, гарантирующей отсутствие пыток.</w:t>
      </w:r>
    </w:p>
    <w:p w:rsidR="00280C4F" w:rsidRPr="007373F9" w:rsidRDefault="00E14B81" w:rsidP="007373F9">
      <w:pPr>
        <w:spacing w:after="0" w:line="360" w:lineRule="auto"/>
        <w:ind w:firstLine="360"/>
        <w:rPr>
          <w:rFonts w:ascii="Times New Roman" w:hAnsi="Times New Roman" w:cs="Times New Roman"/>
          <w:sz w:val="24"/>
          <w:szCs w:val="24"/>
        </w:rPr>
      </w:pPr>
      <w:r w:rsidRPr="007373F9">
        <w:rPr>
          <w:rFonts w:ascii="Times New Roman" w:hAnsi="Times New Roman" w:cs="Times New Roman"/>
          <w:color w:val="000000"/>
          <w:sz w:val="24"/>
          <w:szCs w:val="24"/>
          <w:shd w:val="clear" w:color="auto" w:fill="FFFFFF"/>
        </w:rPr>
        <w:t>По данным специалистов Ассоциации Адвокатов России за Права Человека, ежегодно в приемн</w:t>
      </w:r>
      <w:r w:rsidR="00E56A35" w:rsidRPr="007373F9">
        <w:rPr>
          <w:rFonts w:ascii="Times New Roman" w:hAnsi="Times New Roman" w:cs="Times New Roman"/>
          <w:color w:val="000000"/>
          <w:sz w:val="24"/>
          <w:szCs w:val="24"/>
          <w:shd w:val="clear" w:color="auto" w:fill="FFFFFF"/>
        </w:rPr>
        <w:t>ую Ассоциации поступает до 200</w:t>
      </w:r>
      <w:r w:rsidRPr="007373F9">
        <w:rPr>
          <w:rFonts w:ascii="Times New Roman" w:hAnsi="Times New Roman" w:cs="Times New Roman"/>
          <w:color w:val="000000"/>
          <w:sz w:val="24"/>
          <w:szCs w:val="24"/>
          <w:shd w:val="clear" w:color="auto" w:fill="FFFFFF"/>
        </w:rPr>
        <w:t xml:space="preserve"> жалоб на применение пыток</w:t>
      </w:r>
      <w:r w:rsidR="00280C4F" w:rsidRPr="007373F9">
        <w:rPr>
          <w:rFonts w:ascii="Times New Roman" w:hAnsi="Times New Roman" w:cs="Times New Roman"/>
          <w:color w:val="000000"/>
          <w:sz w:val="24"/>
          <w:szCs w:val="24"/>
          <w:shd w:val="clear" w:color="auto" w:fill="FFFFFF"/>
        </w:rPr>
        <w:t xml:space="preserve">: жалобы и обращения, поступают в приемную Ассоциации </w:t>
      </w:r>
      <w:r w:rsidR="00280C4F" w:rsidRPr="007373F9">
        <w:rPr>
          <w:rFonts w:ascii="Times New Roman" w:eastAsia="Calibri" w:hAnsi="Times New Roman" w:cs="Times New Roman"/>
          <w:sz w:val="24"/>
          <w:szCs w:val="24"/>
        </w:rPr>
        <w:t>изо всех регионов России по телефонам «горячей линии» (495)968-30-44, по электронной почте, почтовым сообщением, курьерской почтой</w:t>
      </w:r>
      <w:r w:rsidR="00280C4F" w:rsidRPr="007373F9">
        <w:rPr>
          <w:rFonts w:ascii="Times New Roman" w:hAnsi="Times New Roman" w:cs="Times New Roman"/>
          <w:sz w:val="24"/>
          <w:szCs w:val="24"/>
        </w:rPr>
        <w:t xml:space="preserve">, на основе личного приема специалистами. </w:t>
      </w:r>
      <w:r w:rsidR="00585C45" w:rsidRPr="007373F9">
        <w:rPr>
          <w:rFonts w:ascii="Times New Roman" w:hAnsi="Times New Roman" w:cs="Times New Roman"/>
          <w:sz w:val="24"/>
          <w:szCs w:val="24"/>
        </w:rPr>
        <w:t xml:space="preserve"> Все полученные обращения обрабатываются специалистами, в случае необходимости запрашиваются дополнительные документы, и все жалоб</w:t>
      </w:r>
      <w:r w:rsidR="00D12D07">
        <w:rPr>
          <w:rFonts w:ascii="Times New Roman" w:hAnsi="Times New Roman" w:cs="Times New Roman"/>
          <w:sz w:val="24"/>
          <w:szCs w:val="24"/>
        </w:rPr>
        <w:t>ы</w:t>
      </w:r>
      <w:r w:rsidR="00585C45" w:rsidRPr="007373F9">
        <w:rPr>
          <w:rFonts w:ascii="Times New Roman" w:hAnsi="Times New Roman" w:cs="Times New Roman"/>
          <w:sz w:val="24"/>
          <w:szCs w:val="24"/>
        </w:rPr>
        <w:t xml:space="preserve"> на пытки, имеющие документальное подтверждение отражаются в специальных </w:t>
      </w:r>
      <w:r w:rsidR="00A27EA6">
        <w:rPr>
          <w:rFonts w:ascii="Times New Roman" w:hAnsi="Times New Roman" w:cs="Times New Roman"/>
          <w:sz w:val="24"/>
          <w:szCs w:val="24"/>
        </w:rPr>
        <w:t xml:space="preserve">промежуточных и итоговых </w:t>
      </w:r>
      <w:r w:rsidR="00585C45" w:rsidRPr="007373F9">
        <w:rPr>
          <w:rFonts w:ascii="Times New Roman" w:hAnsi="Times New Roman" w:cs="Times New Roman"/>
          <w:sz w:val="24"/>
          <w:szCs w:val="24"/>
        </w:rPr>
        <w:t xml:space="preserve">докладах </w:t>
      </w:r>
      <w:r w:rsidR="00585C45" w:rsidRPr="007373F9">
        <w:rPr>
          <w:rFonts w:ascii="Times New Roman" w:hAnsi="Times New Roman" w:cs="Times New Roman"/>
          <w:color w:val="000000"/>
          <w:sz w:val="24"/>
          <w:szCs w:val="24"/>
          <w:shd w:val="clear" w:color="auto" w:fill="FFFFFF"/>
        </w:rPr>
        <w:t>Ассоциации Адвокатов России за Права Человека.</w:t>
      </w:r>
      <w:r w:rsidR="00585C45" w:rsidRPr="007373F9">
        <w:rPr>
          <w:rFonts w:ascii="Times New Roman" w:hAnsi="Times New Roman" w:cs="Times New Roman"/>
          <w:sz w:val="24"/>
          <w:szCs w:val="24"/>
        </w:rPr>
        <w:t xml:space="preserve"> </w:t>
      </w:r>
    </w:p>
    <w:p w:rsidR="00136F37" w:rsidRPr="007373F9" w:rsidRDefault="00585C45" w:rsidP="007373F9">
      <w:pPr>
        <w:spacing w:after="0" w:line="360" w:lineRule="auto"/>
        <w:ind w:firstLine="360"/>
        <w:rPr>
          <w:rFonts w:ascii="Times New Roman" w:hAnsi="Times New Roman" w:cs="Times New Roman"/>
          <w:color w:val="000000"/>
          <w:sz w:val="24"/>
          <w:szCs w:val="24"/>
          <w:shd w:val="clear" w:color="auto" w:fill="FFFFFF"/>
        </w:rPr>
      </w:pPr>
      <w:r w:rsidRPr="007373F9">
        <w:rPr>
          <w:rFonts w:ascii="Times New Roman" w:hAnsi="Times New Roman" w:cs="Times New Roman"/>
          <w:sz w:val="24"/>
          <w:szCs w:val="24"/>
        </w:rPr>
        <w:t xml:space="preserve">Настоящий доклад содержит информацию о случаях применения пыток и </w:t>
      </w:r>
      <w:r w:rsidRPr="007373F9">
        <w:rPr>
          <w:rFonts w:ascii="Times New Roman" w:hAnsi="Times New Roman" w:cs="Times New Roman"/>
          <w:color w:val="000000"/>
          <w:sz w:val="24"/>
          <w:szCs w:val="24"/>
          <w:shd w:val="clear" w:color="auto" w:fill="FFFFFF"/>
        </w:rPr>
        <w:t xml:space="preserve">бесчеловечном или унижающем достоинство обращении или наказании и мониторинг исполнения российскими властями статьи 3 Европейской конвенции, </w:t>
      </w:r>
      <w:r w:rsidR="00136F37" w:rsidRPr="007373F9">
        <w:rPr>
          <w:rFonts w:ascii="Times New Roman" w:hAnsi="Times New Roman" w:cs="Times New Roman"/>
          <w:color w:val="000000"/>
          <w:sz w:val="24"/>
          <w:szCs w:val="24"/>
          <w:shd w:val="clear" w:color="auto" w:fill="FFFFFF"/>
        </w:rPr>
        <w:t xml:space="preserve">а также рекомендации по противодействию пыткам. </w:t>
      </w:r>
    </w:p>
    <w:p w:rsidR="00585C45" w:rsidRPr="007373F9" w:rsidRDefault="00136F37" w:rsidP="007373F9">
      <w:pPr>
        <w:spacing w:after="0" w:line="360" w:lineRule="auto"/>
        <w:ind w:firstLine="360"/>
        <w:rPr>
          <w:rFonts w:ascii="Times New Roman" w:hAnsi="Times New Roman" w:cs="Times New Roman"/>
          <w:sz w:val="24"/>
          <w:szCs w:val="24"/>
        </w:rPr>
      </w:pPr>
      <w:proofErr w:type="gramStart"/>
      <w:r w:rsidRPr="007373F9">
        <w:rPr>
          <w:rFonts w:ascii="Times New Roman" w:hAnsi="Times New Roman" w:cs="Times New Roman"/>
          <w:color w:val="000000"/>
          <w:sz w:val="24"/>
          <w:szCs w:val="24"/>
          <w:shd w:val="clear" w:color="auto" w:fill="FFFFFF"/>
        </w:rPr>
        <w:t>Настоящий доклад</w:t>
      </w:r>
      <w:r w:rsidR="00585C45" w:rsidRPr="007373F9">
        <w:rPr>
          <w:rFonts w:ascii="Times New Roman" w:hAnsi="Times New Roman" w:cs="Times New Roman"/>
          <w:color w:val="000000"/>
          <w:sz w:val="24"/>
          <w:szCs w:val="24"/>
          <w:shd w:val="clear" w:color="auto" w:fill="FFFFFF"/>
        </w:rPr>
        <w:t xml:space="preserve"> подготовлен в рамках организации проведения круглого стола </w:t>
      </w:r>
      <w:r w:rsidR="00585C45" w:rsidRPr="007373F9">
        <w:rPr>
          <w:rFonts w:ascii="Times New Roman" w:hAnsi="Times New Roman" w:cs="Times New Roman"/>
          <w:sz w:val="24"/>
          <w:szCs w:val="24"/>
        </w:rPr>
        <w:t>«Россия как инициатор разработки новых и наиболее эффективных стандартов противодействия пыткам» (стоит ли России исполнять все рекомендации Совета Европы?</w:t>
      </w:r>
      <w:proofErr w:type="gramEnd"/>
      <w:r w:rsidR="00585C45" w:rsidRPr="007373F9">
        <w:rPr>
          <w:rFonts w:ascii="Times New Roman" w:hAnsi="Times New Roman" w:cs="Times New Roman"/>
          <w:sz w:val="24"/>
          <w:szCs w:val="24"/>
        </w:rPr>
        <w:t xml:space="preserve"> </w:t>
      </w:r>
      <w:proofErr w:type="gramStart"/>
      <w:r w:rsidR="00585C45" w:rsidRPr="007373F9">
        <w:rPr>
          <w:rFonts w:ascii="Times New Roman" w:hAnsi="Times New Roman" w:cs="Times New Roman"/>
          <w:sz w:val="24"/>
          <w:szCs w:val="24"/>
        </w:rPr>
        <w:t>Проблема неисполнения решений Европейского суда по правам человека по ст.3 Европейской конвенции)</w:t>
      </w:r>
      <w:r w:rsidRPr="007373F9">
        <w:rPr>
          <w:rFonts w:ascii="Times New Roman" w:hAnsi="Times New Roman" w:cs="Times New Roman"/>
          <w:sz w:val="24"/>
          <w:szCs w:val="24"/>
        </w:rPr>
        <w:t>, запланированного на 10 апреля 2014 года в Москве.</w:t>
      </w:r>
      <w:proofErr w:type="gramEnd"/>
      <w:r w:rsidRPr="007373F9">
        <w:rPr>
          <w:rFonts w:ascii="Times New Roman" w:hAnsi="Times New Roman" w:cs="Times New Roman"/>
          <w:sz w:val="24"/>
          <w:szCs w:val="24"/>
        </w:rPr>
        <w:t xml:space="preserve"> Специалисты Ассоциации отмечают, что круглый стол проводится </w:t>
      </w:r>
      <w:r w:rsidRPr="007373F9">
        <w:rPr>
          <w:rFonts w:ascii="Times New Roman" w:hAnsi="Times New Roman" w:cs="Times New Roman"/>
          <w:bCs/>
          <w:sz w:val="24"/>
          <w:szCs w:val="24"/>
        </w:rPr>
        <w:t xml:space="preserve">одновременно со специальным заседанием ОБСЕ в Вене о недопущении пыток, где российская сторона также озвучит свои рекомендации по противодействию пыткам и укажет на </w:t>
      </w:r>
      <w:r w:rsidRPr="007373F9">
        <w:rPr>
          <w:rFonts w:ascii="Times New Roman" w:hAnsi="Times New Roman" w:cs="Times New Roman"/>
          <w:bCs/>
          <w:sz w:val="24"/>
          <w:szCs w:val="24"/>
        </w:rPr>
        <w:lastRenderedPageBreak/>
        <w:t>необходимость  разработки передовых механизмов противодействия пыткам и соблюдения прав заключенных во всем мире, в чем Россия может сыграть ведущую роль.</w:t>
      </w:r>
    </w:p>
    <w:p w:rsidR="00585C45" w:rsidRPr="007373F9" w:rsidRDefault="00585C45" w:rsidP="007373F9">
      <w:pPr>
        <w:pStyle w:val="aci0m00"/>
        <w:shd w:val="clear" w:color="auto" w:fill="FFFFFF"/>
        <w:spacing w:before="0" w:beforeAutospacing="0" w:after="0" w:afterAutospacing="0" w:line="360" w:lineRule="auto"/>
        <w:ind w:firstLine="708"/>
      </w:pPr>
      <w:r w:rsidRPr="007373F9">
        <w:rPr>
          <w:color w:val="000000"/>
          <w:shd w:val="clear" w:color="auto" w:fill="FFFFFF"/>
        </w:rPr>
        <w:t>Настоящий доклад</w:t>
      </w:r>
      <w:r w:rsidRPr="007373F9">
        <w:t xml:space="preserve"> составлен независимыми экспертами, специалистами в своей области, которые не преследуют никаких политических целей, не имеют никаких личных симпатий или неприязненных отношений к лицам, организациям, упоминаемым в настоящем докладе. </w:t>
      </w:r>
    </w:p>
    <w:p w:rsidR="002D0A04" w:rsidRPr="007373F9" w:rsidRDefault="002D0A04" w:rsidP="007373F9">
      <w:pPr>
        <w:pStyle w:val="aci0m00"/>
        <w:shd w:val="clear" w:color="auto" w:fill="FFFFFF"/>
        <w:spacing w:before="0" w:beforeAutospacing="0" w:after="0" w:afterAutospacing="0" w:line="360" w:lineRule="auto"/>
        <w:ind w:firstLine="708"/>
      </w:pPr>
    </w:p>
    <w:p w:rsidR="002D0A04" w:rsidRPr="007373F9" w:rsidRDefault="002D0A04" w:rsidP="007373F9">
      <w:pPr>
        <w:pStyle w:val="aci0m00"/>
        <w:numPr>
          <w:ilvl w:val="0"/>
          <w:numId w:val="1"/>
        </w:numPr>
        <w:shd w:val="clear" w:color="auto" w:fill="FFFFFF"/>
        <w:spacing w:before="0" w:beforeAutospacing="0" w:after="0" w:afterAutospacing="0" w:line="360" w:lineRule="auto"/>
        <w:rPr>
          <w:b/>
        </w:rPr>
      </w:pPr>
      <w:r w:rsidRPr="007373F9">
        <w:rPr>
          <w:b/>
        </w:rPr>
        <w:t>ПРОБЛЕМАТИКА</w:t>
      </w:r>
    </w:p>
    <w:p w:rsidR="007373F9" w:rsidRPr="007373F9" w:rsidRDefault="007373F9"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xml:space="preserve">Как показывают исследования и доклады различных международных организаций, проблема пыток и бесчеловечного обращения не решена ни в одной стране мира. </w:t>
      </w:r>
    </w:p>
    <w:p w:rsidR="007373F9" w:rsidRPr="007373F9" w:rsidRDefault="007373F9"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xml:space="preserve">Борьба за права человека и соблюдение прав заключенных декларируются всеми цивилизованными государствами. Однако ситуация с правами заключенных и применением пыток крайне обострена во всем мире. В </w:t>
      </w:r>
      <w:proofErr w:type="gramStart"/>
      <w:r w:rsidRPr="007373F9">
        <w:rPr>
          <w:rFonts w:ascii="Times New Roman" w:hAnsi="Times New Roman" w:cs="Times New Roman"/>
          <w:sz w:val="24"/>
          <w:szCs w:val="24"/>
        </w:rPr>
        <w:t>связи</w:t>
      </w:r>
      <w:proofErr w:type="gramEnd"/>
      <w:r w:rsidRPr="007373F9">
        <w:rPr>
          <w:rFonts w:ascii="Times New Roman" w:hAnsi="Times New Roman" w:cs="Times New Roman"/>
          <w:sz w:val="24"/>
          <w:szCs w:val="24"/>
        </w:rPr>
        <w:t xml:space="preserve"> с чем составители доклада ставят перед собой следующие вопросы:</w:t>
      </w:r>
    </w:p>
    <w:p w:rsidR="007373F9" w:rsidRPr="007373F9" w:rsidRDefault="007373F9"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с</w:t>
      </w:r>
      <w:r w:rsidR="008769BB" w:rsidRPr="007373F9">
        <w:rPr>
          <w:rFonts w:ascii="Times New Roman" w:hAnsi="Times New Roman" w:cs="Times New Roman"/>
          <w:sz w:val="24"/>
          <w:szCs w:val="24"/>
        </w:rPr>
        <w:t xml:space="preserve">уществуют ли эффективные международные механизмы противодействия пыткам и бесчеловечному обращению? </w:t>
      </w:r>
    </w:p>
    <w:p w:rsidR="008769BB" w:rsidRPr="007373F9" w:rsidRDefault="007373F9"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е</w:t>
      </w:r>
      <w:r w:rsidR="008769BB" w:rsidRPr="007373F9">
        <w:rPr>
          <w:rFonts w:ascii="Times New Roman" w:hAnsi="Times New Roman" w:cs="Times New Roman"/>
          <w:sz w:val="24"/>
          <w:szCs w:val="24"/>
        </w:rPr>
        <w:t xml:space="preserve">сть ли положительный опыт зарубежных стран по борьбе с пытками и бесчеловечным обращением? </w:t>
      </w:r>
    </w:p>
    <w:p w:rsidR="007373F9" w:rsidRPr="007373F9" w:rsidRDefault="007373F9"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xml:space="preserve">- нужно ли обращаться к опыту зарубежных стран, которые не справились с проблемой пыток? </w:t>
      </w:r>
    </w:p>
    <w:p w:rsidR="007373F9" w:rsidRPr="007373F9" w:rsidRDefault="007373F9"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стоит ли России с учетом опыта всех стран выработать собственные эффективные механизмы противодействия пыткам, которые могли бы стать новыми стандартами на международном уровне и международным ориентиром для других стран?</w:t>
      </w:r>
    </w:p>
    <w:p w:rsidR="007373F9" w:rsidRPr="007373F9" w:rsidRDefault="007373F9" w:rsidP="007373F9">
      <w:pPr>
        <w:spacing w:after="0" w:line="360" w:lineRule="auto"/>
        <w:rPr>
          <w:rFonts w:ascii="Times New Roman" w:hAnsi="Times New Roman" w:cs="Times New Roman"/>
          <w:sz w:val="24"/>
          <w:szCs w:val="24"/>
        </w:rPr>
      </w:pPr>
      <w:r w:rsidRPr="007373F9">
        <w:rPr>
          <w:rFonts w:ascii="Times New Roman" w:hAnsi="Times New Roman" w:cs="Times New Roman"/>
          <w:sz w:val="24"/>
          <w:szCs w:val="24"/>
        </w:rPr>
        <w:tab/>
      </w:r>
      <w:proofErr w:type="gramStart"/>
      <w:r w:rsidRPr="007373F9">
        <w:rPr>
          <w:rFonts w:ascii="Times New Roman" w:hAnsi="Times New Roman" w:cs="Times New Roman"/>
          <w:sz w:val="24"/>
          <w:szCs w:val="24"/>
        </w:rPr>
        <w:t xml:space="preserve">Специалисты Ассоциации Адвокатов России за Права Человека исходят из информации, полученной из жалоб и обращений, поступивших в приемную Ассоциации, а также докладов международных организаций, предоставляющих независимую оценку ситуации с правами заключенных и применением пыток в различных странах, включая декларирующие приоритет прав и свобод человека США и страны Европейского Союза. </w:t>
      </w:r>
      <w:proofErr w:type="gramEnd"/>
    </w:p>
    <w:p w:rsidR="008769BB" w:rsidRPr="007373F9" w:rsidRDefault="007373F9" w:rsidP="007373F9">
      <w:pPr>
        <w:spacing w:after="0" w:line="360" w:lineRule="auto"/>
        <w:rPr>
          <w:rFonts w:ascii="Times New Roman" w:hAnsi="Times New Roman" w:cs="Times New Roman"/>
          <w:sz w:val="24"/>
          <w:szCs w:val="24"/>
        </w:rPr>
      </w:pPr>
      <w:r w:rsidRPr="007373F9">
        <w:rPr>
          <w:rFonts w:ascii="Times New Roman" w:hAnsi="Times New Roman" w:cs="Times New Roman"/>
          <w:sz w:val="24"/>
          <w:szCs w:val="24"/>
        </w:rPr>
        <w:tab/>
        <w:t xml:space="preserve">Так, специалисты Ассоциации Адвокатов России за Права Человека отмечают, </w:t>
      </w:r>
      <w:proofErr w:type="gramStart"/>
      <w:r w:rsidRPr="007373F9">
        <w:rPr>
          <w:rFonts w:ascii="Times New Roman" w:hAnsi="Times New Roman" w:cs="Times New Roman"/>
          <w:sz w:val="24"/>
          <w:szCs w:val="24"/>
        </w:rPr>
        <w:t>что</w:t>
      </w:r>
      <w:proofErr w:type="gramEnd"/>
      <w:r w:rsidRPr="007373F9">
        <w:rPr>
          <w:rFonts w:ascii="Times New Roman" w:hAnsi="Times New Roman" w:cs="Times New Roman"/>
          <w:sz w:val="24"/>
          <w:szCs w:val="24"/>
        </w:rPr>
        <w:t xml:space="preserve"> н</w:t>
      </w:r>
      <w:r w:rsidR="008769BB" w:rsidRPr="007373F9">
        <w:rPr>
          <w:rFonts w:ascii="Times New Roman" w:hAnsi="Times New Roman" w:cs="Times New Roman"/>
          <w:sz w:val="24"/>
          <w:szCs w:val="24"/>
        </w:rPr>
        <w:t xml:space="preserve">есмотря на внимание всего мира к тюрьме Гуантанамо, пытки заключенных не прекращаются. Основными методами воздействия на людей, которым не предъявлены обвинения, по-прежнему остаются  имитация утопления, насильственное кормление, представляющее собой крайне болезненную и мучительную </w:t>
      </w:r>
      <w:proofErr w:type="gramStart"/>
      <w:r w:rsidR="008769BB" w:rsidRPr="007373F9">
        <w:rPr>
          <w:rFonts w:ascii="Times New Roman" w:hAnsi="Times New Roman" w:cs="Times New Roman"/>
          <w:sz w:val="24"/>
          <w:szCs w:val="24"/>
        </w:rPr>
        <w:t>процедуру</w:t>
      </w:r>
      <w:proofErr w:type="gramEnd"/>
      <w:r w:rsidR="008769BB" w:rsidRPr="007373F9">
        <w:rPr>
          <w:rFonts w:ascii="Times New Roman" w:hAnsi="Times New Roman" w:cs="Times New Roman"/>
          <w:sz w:val="24"/>
          <w:szCs w:val="24"/>
        </w:rPr>
        <w:t xml:space="preserve"> нередко приводящую к необратимым последствиям, средневековые аналоги пыток водой, пытки громкой музыкой. Речь идет о тюрьме США на арендуемой у Кубы территории.  Власти </w:t>
      </w:r>
      <w:r w:rsidR="008769BB" w:rsidRPr="007373F9">
        <w:rPr>
          <w:rFonts w:ascii="Times New Roman" w:hAnsi="Times New Roman" w:cs="Times New Roman"/>
          <w:sz w:val="24"/>
          <w:szCs w:val="24"/>
        </w:rPr>
        <w:lastRenderedPageBreak/>
        <w:t>США не признают пытки и цинично меняют терминологию: голодовку и следующее за ней насильственное кормление называют «постом».</w:t>
      </w:r>
    </w:p>
    <w:p w:rsidR="008769BB" w:rsidRPr="007373F9" w:rsidRDefault="008769BB"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Согласно докладу правозащитников за 2013 год, характерными чертами в тюрьмах США по-прежнему остаются их переполненность, повсеместные физические издевательства, изнасилования, почти несъедобная еда, антисанитария и не отвечающий требованиям доступ заключенных к медицинской и психиатрической помощи.</w:t>
      </w:r>
    </w:p>
    <w:p w:rsidR="008769BB" w:rsidRPr="007373F9" w:rsidRDefault="008769BB"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bCs/>
          <w:sz w:val="24"/>
          <w:szCs w:val="24"/>
        </w:rPr>
        <w:t>Согласно очередному докладу комисс</w:t>
      </w:r>
      <w:proofErr w:type="gramStart"/>
      <w:r w:rsidRPr="007373F9">
        <w:rPr>
          <w:rFonts w:ascii="Times New Roman" w:hAnsi="Times New Roman" w:cs="Times New Roman"/>
          <w:bCs/>
          <w:sz w:val="24"/>
          <w:szCs w:val="24"/>
        </w:rPr>
        <w:t>ии ОО</w:t>
      </w:r>
      <w:proofErr w:type="gramEnd"/>
      <w:r w:rsidRPr="007373F9">
        <w:rPr>
          <w:rFonts w:ascii="Times New Roman" w:hAnsi="Times New Roman" w:cs="Times New Roman"/>
          <w:bCs/>
          <w:sz w:val="24"/>
          <w:szCs w:val="24"/>
        </w:rPr>
        <w:t>Н, власти США в массовом порядке нарушают права человека, причем как внутри страны, так и за ее пределами.</w:t>
      </w:r>
    </w:p>
    <w:p w:rsidR="008769BB" w:rsidRDefault="008769BB"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xml:space="preserve">Одна из самых страшных тюрем - </w:t>
      </w:r>
      <w:proofErr w:type="spellStart"/>
      <w:r w:rsidRPr="007373F9">
        <w:rPr>
          <w:rFonts w:ascii="Times New Roman" w:hAnsi="Times New Roman" w:cs="Times New Roman"/>
          <w:sz w:val="24"/>
          <w:szCs w:val="24"/>
        </w:rPr>
        <w:t>Санте</w:t>
      </w:r>
      <w:proofErr w:type="spellEnd"/>
      <w:r w:rsidRPr="007373F9">
        <w:rPr>
          <w:rFonts w:ascii="Times New Roman" w:hAnsi="Times New Roman" w:cs="Times New Roman"/>
          <w:sz w:val="24"/>
          <w:szCs w:val="24"/>
        </w:rPr>
        <w:t xml:space="preserve"> </w:t>
      </w:r>
      <w:r w:rsidR="007373F9" w:rsidRPr="007373F9">
        <w:rPr>
          <w:rFonts w:ascii="Times New Roman" w:hAnsi="Times New Roman" w:cs="Times New Roman"/>
          <w:sz w:val="24"/>
          <w:szCs w:val="24"/>
        </w:rPr>
        <w:t xml:space="preserve">- </w:t>
      </w:r>
      <w:r w:rsidRPr="007373F9">
        <w:rPr>
          <w:rFonts w:ascii="Times New Roman" w:hAnsi="Times New Roman" w:cs="Times New Roman"/>
          <w:sz w:val="24"/>
          <w:szCs w:val="24"/>
        </w:rPr>
        <w:t>расположена в Париже, Франция. В поделенных на блоки помещениях, содержатся выходцы из Восточной Европы, чернокожие африканцы, арабы, в отдельном блоке</w:t>
      </w:r>
      <w:r w:rsidR="007373F9" w:rsidRPr="007373F9">
        <w:rPr>
          <w:rFonts w:ascii="Times New Roman" w:hAnsi="Times New Roman" w:cs="Times New Roman"/>
          <w:sz w:val="24"/>
          <w:szCs w:val="24"/>
        </w:rPr>
        <w:t xml:space="preserve"> </w:t>
      </w:r>
      <w:r w:rsidRPr="007373F9">
        <w:rPr>
          <w:rFonts w:ascii="Times New Roman" w:hAnsi="Times New Roman" w:cs="Times New Roman"/>
          <w:sz w:val="24"/>
          <w:szCs w:val="24"/>
        </w:rPr>
        <w:t xml:space="preserve">— выходцы из других стран мира. Тюрьма прославилась тем, что наводнена крысами и является рассадником вшей. Количество крыс заставляет заключенных прикреплять вещи к потолку, чтобы не лишиться их вовсе. </w:t>
      </w:r>
    </w:p>
    <w:p w:rsidR="00B13ECE" w:rsidRPr="007373F9" w:rsidRDefault="00B13ECE" w:rsidP="007373F9">
      <w:pPr>
        <w:spacing w:after="0" w:line="360" w:lineRule="auto"/>
        <w:ind w:firstLine="708"/>
        <w:rPr>
          <w:rFonts w:ascii="Times New Roman" w:hAnsi="Times New Roman" w:cs="Times New Roman"/>
          <w:sz w:val="24"/>
          <w:szCs w:val="24"/>
        </w:rPr>
      </w:pPr>
    </w:p>
    <w:p w:rsidR="007373F9" w:rsidRPr="007373F9" w:rsidRDefault="007373F9" w:rsidP="007373F9">
      <w:pPr>
        <w:pStyle w:val="a3"/>
        <w:numPr>
          <w:ilvl w:val="0"/>
          <w:numId w:val="1"/>
        </w:numPr>
        <w:spacing w:after="0" w:line="360" w:lineRule="auto"/>
        <w:rPr>
          <w:rFonts w:ascii="Times New Roman" w:hAnsi="Times New Roman" w:cs="Times New Roman"/>
          <w:b/>
          <w:sz w:val="24"/>
          <w:szCs w:val="24"/>
        </w:rPr>
      </w:pPr>
      <w:r w:rsidRPr="007373F9">
        <w:rPr>
          <w:rFonts w:ascii="Times New Roman" w:hAnsi="Times New Roman" w:cs="Times New Roman"/>
          <w:b/>
          <w:sz w:val="24"/>
          <w:szCs w:val="24"/>
        </w:rPr>
        <w:t>ПОЗИЦИЯ СПЕЦИАЛИСТОВ АССОЦИАЦИИ АДВОКАТОВ РОССИИ ЗА ПРАВА ЧЕЛОВЕКА</w:t>
      </w:r>
    </w:p>
    <w:p w:rsidR="008769BB" w:rsidRPr="007373F9" w:rsidRDefault="008769BB"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 xml:space="preserve">Специалисты Ассоциации Адвокатов России за Права Человека считают, что если Россия хочет быть независимым и самым цивилизованным государством, то она должна предложить самые передовые механизмы противодействия пыткам и соблюдения прав заключенных, чтобы другие страны ориентировались на новые стандарты, а европейские структуры, такие как Европейский </w:t>
      </w:r>
      <w:proofErr w:type="gramStart"/>
      <w:r w:rsidRPr="007373F9">
        <w:rPr>
          <w:rFonts w:ascii="Times New Roman" w:hAnsi="Times New Roman" w:cs="Times New Roman"/>
          <w:sz w:val="24"/>
          <w:szCs w:val="24"/>
        </w:rPr>
        <w:t>суд</w:t>
      </w:r>
      <w:proofErr w:type="gramEnd"/>
      <w:r w:rsidRPr="007373F9">
        <w:rPr>
          <w:rFonts w:ascii="Times New Roman" w:hAnsi="Times New Roman" w:cs="Times New Roman"/>
          <w:sz w:val="24"/>
          <w:szCs w:val="24"/>
        </w:rPr>
        <w:t xml:space="preserve"> по правам человека, руководствовались новыми стандартами, а не указывали на необходимость использовать устаревшие и неэффективные механизмы защиты прав заключенных. </w:t>
      </w:r>
    </w:p>
    <w:p w:rsidR="008769BB" w:rsidRDefault="008769BB" w:rsidP="007373F9">
      <w:pPr>
        <w:spacing w:after="0" w:line="360" w:lineRule="auto"/>
        <w:ind w:firstLine="708"/>
        <w:rPr>
          <w:rFonts w:ascii="Times New Roman" w:hAnsi="Times New Roman" w:cs="Times New Roman"/>
          <w:sz w:val="24"/>
          <w:szCs w:val="24"/>
        </w:rPr>
      </w:pPr>
      <w:r w:rsidRPr="007373F9">
        <w:rPr>
          <w:rFonts w:ascii="Times New Roman" w:hAnsi="Times New Roman" w:cs="Times New Roman"/>
          <w:sz w:val="24"/>
          <w:szCs w:val="24"/>
        </w:rPr>
        <w:t>Специалисты приемной Ассоциации Адвокатов России за Права Человека отмечают, что в России достаточно кадров, институтов и ведом</w:t>
      </w:r>
      <w:proofErr w:type="gramStart"/>
      <w:r w:rsidRPr="007373F9">
        <w:rPr>
          <w:rFonts w:ascii="Times New Roman" w:hAnsi="Times New Roman" w:cs="Times New Roman"/>
          <w:sz w:val="24"/>
          <w:szCs w:val="24"/>
        </w:rPr>
        <w:t>ств дл</w:t>
      </w:r>
      <w:proofErr w:type="gramEnd"/>
      <w:r w:rsidRPr="007373F9">
        <w:rPr>
          <w:rFonts w:ascii="Times New Roman" w:hAnsi="Times New Roman" w:cs="Times New Roman"/>
          <w:sz w:val="24"/>
          <w:szCs w:val="24"/>
        </w:rPr>
        <w:t xml:space="preserve">я выработки и реализации указанных механизмов. Не отказываясь от международного опыта, предлагается взять на вооружение накопленный международный опыт и усовершенствовать его, предложив новые и самые эффективные механизмы и стандарты противодействия пыткам и бесчеловечному обращению, чтобы проблема пыток и бесчеловечного обращения ушла в прошлое не только в России, но и во всем мире.  </w:t>
      </w:r>
    </w:p>
    <w:p w:rsidR="006F479A" w:rsidRDefault="006F479A" w:rsidP="007373F9">
      <w:pPr>
        <w:spacing w:after="0" w:line="360" w:lineRule="auto"/>
        <w:ind w:firstLine="708"/>
        <w:rPr>
          <w:rFonts w:ascii="Times New Roman" w:hAnsi="Times New Roman" w:cs="Times New Roman"/>
          <w:sz w:val="24"/>
          <w:szCs w:val="24"/>
        </w:rPr>
      </w:pPr>
    </w:p>
    <w:p w:rsidR="006F479A" w:rsidRDefault="006F479A" w:rsidP="007373F9">
      <w:pPr>
        <w:spacing w:after="0" w:line="360" w:lineRule="auto"/>
        <w:ind w:firstLine="708"/>
        <w:rPr>
          <w:rFonts w:ascii="Times New Roman" w:hAnsi="Times New Roman" w:cs="Times New Roman"/>
          <w:sz w:val="24"/>
          <w:szCs w:val="24"/>
        </w:rPr>
      </w:pPr>
    </w:p>
    <w:p w:rsidR="006F479A" w:rsidRDefault="006F479A" w:rsidP="007373F9">
      <w:pPr>
        <w:spacing w:after="0" w:line="360" w:lineRule="auto"/>
        <w:ind w:firstLine="708"/>
        <w:rPr>
          <w:rFonts w:ascii="Times New Roman" w:hAnsi="Times New Roman" w:cs="Times New Roman"/>
          <w:sz w:val="24"/>
          <w:szCs w:val="24"/>
        </w:rPr>
      </w:pPr>
    </w:p>
    <w:p w:rsidR="00D12D07" w:rsidRDefault="00D12D07" w:rsidP="007373F9">
      <w:pPr>
        <w:spacing w:after="0" w:line="360" w:lineRule="auto"/>
        <w:ind w:firstLine="708"/>
        <w:rPr>
          <w:rFonts w:ascii="Times New Roman" w:hAnsi="Times New Roman" w:cs="Times New Roman"/>
          <w:sz w:val="24"/>
          <w:szCs w:val="24"/>
        </w:rPr>
      </w:pPr>
    </w:p>
    <w:p w:rsidR="00D616FF" w:rsidRDefault="00D616FF" w:rsidP="007373F9">
      <w:pPr>
        <w:spacing w:after="0" w:line="360" w:lineRule="auto"/>
        <w:ind w:firstLine="708"/>
        <w:rPr>
          <w:rFonts w:ascii="Times New Roman" w:hAnsi="Times New Roman" w:cs="Times New Roman"/>
          <w:sz w:val="24"/>
          <w:szCs w:val="24"/>
        </w:rPr>
      </w:pPr>
    </w:p>
    <w:p w:rsidR="00DB269C" w:rsidRDefault="00DB269C" w:rsidP="007373F9">
      <w:pPr>
        <w:spacing w:after="0" w:line="360" w:lineRule="auto"/>
        <w:ind w:firstLine="708"/>
        <w:rPr>
          <w:rFonts w:ascii="Times New Roman" w:hAnsi="Times New Roman" w:cs="Times New Roman"/>
          <w:sz w:val="24"/>
          <w:szCs w:val="24"/>
        </w:rPr>
      </w:pPr>
    </w:p>
    <w:p w:rsidR="007266C8" w:rsidRDefault="007266C8" w:rsidP="007266C8">
      <w:pPr>
        <w:pStyle w:val="a3"/>
        <w:numPr>
          <w:ilvl w:val="0"/>
          <w:numId w:val="1"/>
        </w:numPr>
        <w:spacing w:after="0" w:line="360" w:lineRule="auto"/>
        <w:rPr>
          <w:rFonts w:ascii="Times New Roman" w:hAnsi="Times New Roman" w:cs="Times New Roman"/>
          <w:b/>
          <w:sz w:val="24"/>
          <w:szCs w:val="24"/>
        </w:rPr>
      </w:pPr>
      <w:r w:rsidRPr="007266C8">
        <w:rPr>
          <w:rFonts w:ascii="Times New Roman" w:hAnsi="Times New Roman" w:cs="Times New Roman"/>
          <w:b/>
          <w:sz w:val="24"/>
          <w:szCs w:val="24"/>
        </w:rPr>
        <w:t>ОСНОВНЫЕ ОПРЕДЕЛЕНИЯ И ПОНЯТИЯ</w:t>
      </w:r>
    </w:p>
    <w:p w:rsidR="007266C8" w:rsidRPr="007266C8" w:rsidRDefault="007266C8" w:rsidP="007266C8">
      <w:pPr>
        <w:spacing w:after="0" w:line="360" w:lineRule="auto"/>
        <w:ind w:firstLine="708"/>
        <w:rPr>
          <w:rFonts w:ascii="Times New Roman" w:hAnsi="Times New Roman" w:cs="Times New Roman"/>
          <w:sz w:val="24"/>
          <w:szCs w:val="24"/>
        </w:rPr>
      </w:pPr>
      <w:proofErr w:type="gramStart"/>
      <w:r w:rsidRPr="007266C8">
        <w:rPr>
          <w:rFonts w:ascii="Times New Roman" w:hAnsi="Times New Roman" w:cs="Times New Roman"/>
          <w:sz w:val="24"/>
          <w:szCs w:val="24"/>
        </w:rPr>
        <w:t>Под пытками согласно статье 1 Конвенции ООН против пыток и других жестоких, бесчеловечных или унижающих достоинство видов обращения и наказания, понимается любое действие, которым какому-либо лицу умышленно причиняется сильная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w:t>
      </w:r>
      <w:proofErr w:type="gramEnd"/>
      <w:r w:rsidRPr="007266C8">
        <w:rPr>
          <w:rFonts w:ascii="Times New Roman" w:hAnsi="Times New Roman" w:cs="Times New Roman"/>
          <w:sz w:val="24"/>
          <w:szCs w:val="24"/>
        </w:rPr>
        <w:t xml:space="preserve"> </w:t>
      </w:r>
      <w:proofErr w:type="gramStart"/>
      <w:r w:rsidRPr="007266C8">
        <w:rPr>
          <w:rFonts w:ascii="Times New Roman" w:hAnsi="Times New Roman" w:cs="Times New Roman"/>
          <w:sz w:val="24"/>
          <w:szCs w:val="24"/>
        </w:rPr>
        <w:t>оно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w:t>
      </w:r>
      <w:proofErr w:type="gramEnd"/>
    </w:p>
    <w:p w:rsidR="007266C8" w:rsidRPr="007266C8" w:rsidRDefault="007266C8" w:rsidP="007266C8">
      <w:pPr>
        <w:spacing w:after="0" w:line="360" w:lineRule="auto"/>
        <w:ind w:firstLine="708"/>
        <w:rPr>
          <w:rFonts w:ascii="Times New Roman" w:hAnsi="Times New Roman" w:cs="Times New Roman"/>
          <w:sz w:val="24"/>
          <w:szCs w:val="24"/>
        </w:rPr>
      </w:pPr>
      <w:r w:rsidRPr="007266C8">
        <w:rPr>
          <w:rFonts w:ascii="Times New Roman" w:hAnsi="Times New Roman" w:cs="Times New Roman"/>
          <w:sz w:val="24"/>
          <w:szCs w:val="24"/>
        </w:rPr>
        <w:t>В данном случае ключевым моментом, без которого пытки не могут быть квалифицированы как пытки, является цель самог</w:t>
      </w:r>
      <w:r w:rsidRPr="007266C8">
        <w:rPr>
          <w:rFonts w:ascii="Times New Roman" w:hAnsi="Times New Roman" w:cs="Times New Roman"/>
          <w:b/>
          <w:sz w:val="24"/>
          <w:szCs w:val="24"/>
        </w:rPr>
        <w:t>о</w:t>
      </w:r>
      <w:r w:rsidRPr="007266C8">
        <w:rPr>
          <w:rFonts w:ascii="Times New Roman" w:hAnsi="Times New Roman" w:cs="Times New Roman"/>
          <w:sz w:val="24"/>
          <w:szCs w:val="24"/>
        </w:rPr>
        <w:t xml:space="preserve"> жестокого обращения или наказания – добиться от лица сведений или признаний, иных действий либо бездействия лица, - должно быть доказательство наличия конкретной цели у лица, применяющего пытки, а также интенсивность применяемого жестокого обращения. </w:t>
      </w:r>
    </w:p>
    <w:p w:rsidR="007266C8" w:rsidRPr="007266C8" w:rsidRDefault="007266C8" w:rsidP="007266C8">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Важно отметить, что с</w:t>
      </w:r>
      <w:r w:rsidRPr="007266C8">
        <w:rPr>
          <w:rFonts w:ascii="Times New Roman" w:hAnsi="Times New Roman" w:cs="Times New Roman"/>
          <w:sz w:val="24"/>
          <w:szCs w:val="24"/>
        </w:rPr>
        <w:t xml:space="preserve">огласно решению Европейского суда по делу «Ирландия против Великобритании» 18 января 1978 года под пытками понимается намеренное бесчеловечное обращение, вызывающее весьма серьезные и жестокие страдания, цель которых заключается в том, чтобы добиться информации или признания. </w:t>
      </w:r>
    </w:p>
    <w:p w:rsidR="007266C8" w:rsidRPr="007266C8" w:rsidRDefault="007266C8" w:rsidP="007266C8">
      <w:pPr>
        <w:spacing w:after="0" w:line="360" w:lineRule="auto"/>
        <w:ind w:firstLine="708"/>
        <w:rPr>
          <w:rFonts w:ascii="Times New Roman" w:hAnsi="Times New Roman" w:cs="Times New Roman"/>
          <w:sz w:val="24"/>
          <w:szCs w:val="24"/>
        </w:rPr>
      </w:pPr>
      <w:r w:rsidRPr="007266C8">
        <w:rPr>
          <w:rFonts w:ascii="Times New Roman" w:hAnsi="Times New Roman" w:cs="Times New Roman"/>
          <w:sz w:val="24"/>
          <w:szCs w:val="24"/>
        </w:rPr>
        <w:t>Бесчеловечное обращение, согласно решению Европейского суда по делу «Ирландия против Великобритании» 18 января 1978 года, это причинение сильных физических и нравственных страданий, в данном случае речь идет уже о том, что цель может отсутствовать, что отличает бесчеловечное обращение от пыток.</w:t>
      </w:r>
    </w:p>
    <w:p w:rsidR="007266C8" w:rsidRPr="007266C8" w:rsidRDefault="007266C8" w:rsidP="007266C8">
      <w:pPr>
        <w:spacing w:after="0" w:line="360" w:lineRule="auto"/>
        <w:ind w:firstLine="708"/>
        <w:rPr>
          <w:rFonts w:ascii="Times New Roman" w:hAnsi="Times New Roman" w:cs="Times New Roman"/>
          <w:sz w:val="24"/>
          <w:szCs w:val="24"/>
        </w:rPr>
      </w:pPr>
      <w:r w:rsidRPr="007266C8">
        <w:rPr>
          <w:rFonts w:ascii="Times New Roman" w:hAnsi="Times New Roman" w:cs="Times New Roman"/>
          <w:sz w:val="24"/>
          <w:szCs w:val="24"/>
        </w:rPr>
        <w:t>Унижающее достоинство обращение, определенное тем же решением, - плохое обращение, направленное на то, чтобы вызвать у жертв чувство страха, боли и неполноценности, которые могут унизить и опозорить их и, возможно, сломить их физическое или моральное сопротивление.</w:t>
      </w:r>
    </w:p>
    <w:p w:rsidR="007266C8" w:rsidRDefault="007266C8" w:rsidP="007266C8">
      <w:pPr>
        <w:spacing w:after="0" w:line="360" w:lineRule="auto"/>
        <w:ind w:firstLine="708"/>
        <w:rPr>
          <w:rFonts w:ascii="Times New Roman" w:hAnsi="Times New Roman" w:cs="Times New Roman"/>
          <w:sz w:val="24"/>
          <w:szCs w:val="24"/>
        </w:rPr>
      </w:pPr>
      <w:r w:rsidRPr="007266C8">
        <w:rPr>
          <w:rFonts w:ascii="Times New Roman" w:hAnsi="Times New Roman" w:cs="Times New Roman"/>
          <w:sz w:val="24"/>
          <w:szCs w:val="24"/>
        </w:rPr>
        <w:t>Под бесчеловечным наказанием понимаются любые телесные наказания, смертная казнь, пожизненное лишение свободы без возможности ходатайствовать об освобождении по прошествии определенного срока заключения, наказание несоразмерное деянию, например, когда продолжительно</w:t>
      </w:r>
      <w:r w:rsidR="00D616FF">
        <w:rPr>
          <w:rFonts w:ascii="Times New Roman" w:hAnsi="Times New Roman" w:cs="Times New Roman"/>
          <w:sz w:val="24"/>
          <w:szCs w:val="24"/>
        </w:rPr>
        <w:t>сть</w:t>
      </w:r>
      <w:r w:rsidRPr="007266C8">
        <w:rPr>
          <w:rFonts w:ascii="Times New Roman" w:hAnsi="Times New Roman" w:cs="Times New Roman"/>
          <w:sz w:val="24"/>
          <w:szCs w:val="24"/>
        </w:rPr>
        <w:t xml:space="preserve"> </w:t>
      </w:r>
      <w:proofErr w:type="gramStart"/>
      <w:r w:rsidRPr="007266C8">
        <w:rPr>
          <w:rFonts w:ascii="Times New Roman" w:hAnsi="Times New Roman" w:cs="Times New Roman"/>
          <w:sz w:val="24"/>
          <w:szCs w:val="24"/>
        </w:rPr>
        <w:t>осуждения</w:t>
      </w:r>
      <w:proofErr w:type="gramEnd"/>
      <w:r w:rsidRPr="007266C8">
        <w:rPr>
          <w:rFonts w:ascii="Times New Roman" w:hAnsi="Times New Roman" w:cs="Times New Roman"/>
          <w:sz w:val="24"/>
          <w:szCs w:val="24"/>
        </w:rPr>
        <w:t xml:space="preserve"> очевидно превышает период, когда человек представляет опасность для общества, должен соблюдаться принцип пропорциональности, например, за мелкое преступление не может быть назначено пожизненное заключение [стр. 91-92, </w:t>
      </w:r>
      <w:r w:rsidRPr="007266C8">
        <w:rPr>
          <w:rFonts w:ascii="Times New Roman" w:hAnsi="Times New Roman" w:cs="Times New Roman"/>
          <w:sz w:val="24"/>
          <w:szCs w:val="24"/>
          <w:lang w:val="en-US"/>
        </w:rPr>
        <w:t>Law</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of</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the</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European</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Convention</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on</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Human</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Rights</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lastRenderedPageBreak/>
        <w:t>D</w:t>
      </w:r>
      <w:r w:rsidRPr="007266C8">
        <w:rPr>
          <w:rFonts w:ascii="Times New Roman" w:hAnsi="Times New Roman" w:cs="Times New Roman"/>
          <w:sz w:val="24"/>
          <w:szCs w:val="24"/>
        </w:rPr>
        <w:t>.</w:t>
      </w:r>
      <w:r w:rsidRPr="007266C8">
        <w:rPr>
          <w:rFonts w:ascii="Times New Roman" w:hAnsi="Times New Roman" w:cs="Times New Roman"/>
          <w:sz w:val="24"/>
          <w:szCs w:val="24"/>
          <w:lang w:val="en-US"/>
        </w:rPr>
        <w:t>J</w:t>
      </w:r>
      <w:r w:rsidRPr="007266C8">
        <w:rPr>
          <w:rFonts w:ascii="Times New Roman" w:hAnsi="Times New Roman" w:cs="Times New Roman"/>
          <w:sz w:val="24"/>
          <w:szCs w:val="24"/>
        </w:rPr>
        <w:t>.</w:t>
      </w:r>
      <w:r w:rsidRPr="007266C8">
        <w:rPr>
          <w:rFonts w:ascii="Times New Roman" w:hAnsi="Times New Roman" w:cs="Times New Roman"/>
          <w:sz w:val="24"/>
          <w:szCs w:val="24"/>
          <w:lang w:val="en-US"/>
        </w:rPr>
        <w:t>Harris</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M</w:t>
      </w:r>
      <w:r w:rsidRPr="007266C8">
        <w:rPr>
          <w:rFonts w:ascii="Times New Roman" w:hAnsi="Times New Roman" w:cs="Times New Roman"/>
          <w:sz w:val="24"/>
          <w:szCs w:val="24"/>
        </w:rPr>
        <w:t>.</w:t>
      </w:r>
      <w:r w:rsidRPr="007266C8">
        <w:rPr>
          <w:rFonts w:ascii="Times New Roman" w:hAnsi="Times New Roman" w:cs="Times New Roman"/>
          <w:sz w:val="24"/>
          <w:szCs w:val="24"/>
          <w:lang w:val="en-US"/>
        </w:rPr>
        <w:t>O</w:t>
      </w:r>
      <w:r w:rsidRPr="007266C8">
        <w:rPr>
          <w:rFonts w:ascii="Times New Roman" w:hAnsi="Times New Roman" w:cs="Times New Roman"/>
          <w:sz w:val="24"/>
          <w:szCs w:val="24"/>
        </w:rPr>
        <w:t>’</w:t>
      </w:r>
      <w:r w:rsidRPr="007266C8">
        <w:rPr>
          <w:rFonts w:ascii="Times New Roman" w:hAnsi="Times New Roman" w:cs="Times New Roman"/>
          <w:sz w:val="24"/>
          <w:szCs w:val="24"/>
          <w:lang w:val="en-US"/>
        </w:rPr>
        <w:t>Boyle</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E</w:t>
      </w:r>
      <w:r w:rsidRPr="007266C8">
        <w:rPr>
          <w:rFonts w:ascii="Times New Roman" w:hAnsi="Times New Roman" w:cs="Times New Roman"/>
          <w:sz w:val="24"/>
          <w:szCs w:val="24"/>
        </w:rPr>
        <w:t>.</w:t>
      </w:r>
      <w:r w:rsidRPr="007266C8">
        <w:rPr>
          <w:rFonts w:ascii="Times New Roman" w:hAnsi="Times New Roman" w:cs="Times New Roman"/>
          <w:sz w:val="24"/>
          <w:szCs w:val="24"/>
          <w:lang w:val="en-US"/>
        </w:rPr>
        <w:t>P</w:t>
      </w:r>
      <w:r w:rsidRPr="007266C8">
        <w:rPr>
          <w:rFonts w:ascii="Times New Roman" w:hAnsi="Times New Roman" w:cs="Times New Roman"/>
          <w:sz w:val="24"/>
          <w:szCs w:val="24"/>
        </w:rPr>
        <w:t>.</w:t>
      </w:r>
      <w:r w:rsidRPr="007266C8">
        <w:rPr>
          <w:rFonts w:ascii="Times New Roman" w:hAnsi="Times New Roman" w:cs="Times New Roman"/>
          <w:sz w:val="24"/>
          <w:szCs w:val="24"/>
          <w:lang w:val="en-US"/>
        </w:rPr>
        <w:t>Bates</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C</w:t>
      </w:r>
      <w:r w:rsidRPr="007266C8">
        <w:rPr>
          <w:rFonts w:ascii="Times New Roman" w:hAnsi="Times New Roman" w:cs="Times New Roman"/>
          <w:sz w:val="24"/>
          <w:szCs w:val="24"/>
        </w:rPr>
        <w:t>.</w:t>
      </w:r>
      <w:r w:rsidRPr="007266C8">
        <w:rPr>
          <w:rFonts w:ascii="Times New Roman" w:hAnsi="Times New Roman" w:cs="Times New Roman"/>
          <w:sz w:val="24"/>
          <w:szCs w:val="24"/>
          <w:lang w:val="en-US"/>
        </w:rPr>
        <w:t>M</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Buckley</w:t>
      </w:r>
      <w:proofErr w:type="gramStart"/>
      <w:r w:rsidRPr="007266C8">
        <w:rPr>
          <w:rFonts w:ascii="Times New Roman" w:hAnsi="Times New Roman" w:cs="Times New Roman"/>
          <w:sz w:val="24"/>
          <w:szCs w:val="24"/>
        </w:rPr>
        <w:t>,</w:t>
      </w:r>
      <w:r w:rsidRPr="007266C8">
        <w:rPr>
          <w:rFonts w:ascii="Times New Roman" w:hAnsi="Times New Roman" w:cs="Times New Roman"/>
          <w:sz w:val="24"/>
          <w:szCs w:val="24"/>
          <w:lang w:val="en-US"/>
        </w:rPr>
        <w:t>Oxford</w:t>
      </w:r>
      <w:proofErr w:type="gramEnd"/>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University</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Press</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Inc</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New</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York</w:t>
      </w:r>
      <w:r w:rsidRPr="007266C8">
        <w:rPr>
          <w:rFonts w:ascii="Times New Roman" w:hAnsi="Times New Roman" w:cs="Times New Roman"/>
          <w:sz w:val="24"/>
          <w:szCs w:val="24"/>
        </w:rPr>
        <w:t xml:space="preserve">, 2009, </w:t>
      </w:r>
      <w:r w:rsidRPr="007266C8">
        <w:rPr>
          <w:rFonts w:ascii="Times New Roman" w:hAnsi="Times New Roman" w:cs="Times New Roman"/>
          <w:sz w:val="24"/>
          <w:szCs w:val="24"/>
          <w:lang w:val="en-US"/>
        </w:rPr>
        <w:t>Second</w:t>
      </w:r>
      <w:r w:rsidRPr="007266C8">
        <w:rPr>
          <w:rFonts w:ascii="Times New Roman" w:hAnsi="Times New Roman" w:cs="Times New Roman"/>
          <w:sz w:val="24"/>
          <w:szCs w:val="24"/>
        </w:rPr>
        <w:t xml:space="preserve"> </w:t>
      </w:r>
      <w:r w:rsidRPr="007266C8">
        <w:rPr>
          <w:rFonts w:ascii="Times New Roman" w:hAnsi="Times New Roman" w:cs="Times New Roman"/>
          <w:sz w:val="24"/>
          <w:szCs w:val="24"/>
          <w:lang w:val="en-US"/>
        </w:rPr>
        <w:t>Edition</w:t>
      </w:r>
      <w:r w:rsidRPr="007266C8">
        <w:rPr>
          <w:rFonts w:ascii="Times New Roman" w:hAnsi="Times New Roman" w:cs="Times New Roman"/>
          <w:sz w:val="24"/>
          <w:szCs w:val="24"/>
        </w:rPr>
        <w:t>].</w:t>
      </w:r>
    </w:p>
    <w:p w:rsidR="00A522B0" w:rsidRDefault="00A522B0" w:rsidP="007266C8">
      <w:pPr>
        <w:spacing w:after="0" w:line="360" w:lineRule="auto"/>
        <w:ind w:firstLine="708"/>
        <w:rPr>
          <w:rFonts w:ascii="Times New Roman" w:hAnsi="Times New Roman" w:cs="Times New Roman"/>
          <w:sz w:val="24"/>
          <w:szCs w:val="24"/>
        </w:rPr>
      </w:pPr>
    </w:p>
    <w:p w:rsidR="008E7D23" w:rsidRPr="00463ABB" w:rsidRDefault="008561D2" w:rsidP="00463ABB">
      <w:pPr>
        <w:pStyle w:val="a3"/>
        <w:numPr>
          <w:ilvl w:val="0"/>
          <w:numId w:val="1"/>
        </w:numPr>
        <w:spacing w:after="0" w:line="360" w:lineRule="auto"/>
        <w:rPr>
          <w:rFonts w:ascii="Times New Roman" w:hAnsi="Times New Roman" w:cs="Times New Roman"/>
          <w:b/>
          <w:sz w:val="24"/>
          <w:szCs w:val="24"/>
        </w:rPr>
      </w:pPr>
      <w:r w:rsidRPr="00463ABB">
        <w:rPr>
          <w:rFonts w:ascii="Times New Roman" w:hAnsi="Times New Roman" w:cs="Times New Roman"/>
          <w:b/>
          <w:sz w:val="24"/>
          <w:szCs w:val="24"/>
        </w:rPr>
        <w:t xml:space="preserve">СЛУЧАИ ПРИМЕНЕНИЯ ПЫТОК И НЕИСПОЛНЕНИЯ РЕШЕНИЙ ЕВРОПЕЙСКОГО СУДА ПО ПРАВАМ ЧЕЛОВЕКА ПО СТ.3 ЕВРОПЕЙСКОЙ КОНВЕНЦИИ </w:t>
      </w:r>
    </w:p>
    <w:p w:rsidR="008E7D23" w:rsidRPr="00463ABB" w:rsidRDefault="008E7D23" w:rsidP="00463ABB">
      <w:pPr>
        <w:pStyle w:val="a3"/>
        <w:numPr>
          <w:ilvl w:val="0"/>
          <w:numId w:val="4"/>
        </w:numPr>
        <w:spacing w:after="0" w:line="360" w:lineRule="auto"/>
        <w:rPr>
          <w:rFonts w:ascii="Times New Roman" w:hAnsi="Times New Roman" w:cs="Times New Roman"/>
          <w:b/>
          <w:sz w:val="24"/>
          <w:szCs w:val="24"/>
        </w:rPr>
      </w:pPr>
      <w:proofErr w:type="spellStart"/>
      <w:r w:rsidRPr="00463ABB">
        <w:rPr>
          <w:rFonts w:ascii="Times New Roman" w:hAnsi="Times New Roman" w:cs="Times New Roman"/>
          <w:b/>
          <w:sz w:val="24"/>
          <w:szCs w:val="24"/>
        </w:rPr>
        <w:t>Мхитарян</w:t>
      </w:r>
      <w:proofErr w:type="spellEnd"/>
      <w:r w:rsidRPr="00463ABB">
        <w:rPr>
          <w:rFonts w:ascii="Times New Roman" w:hAnsi="Times New Roman" w:cs="Times New Roman"/>
          <w:b/>
          <w:sz w:val="24"/>
          <w:szCs w:val="24"/>
        </w:rPr>
        <w:t xml:space="preserve"> Тельман </w:t>
      </w:r>
      <w:proofErr w:type="spellStart"/>
      <w:r w:rsidRPr="00463ABB">
        <w:rPr>
          <w:rFonts w:ascii="Times New Roman" w:hAnsi="Times New Roman" w:cs="Times New Roman"/>
          <w:b/>
          <w:sz w:val="24"/>
          <w:szCs w:val="24"/>
        </w:rPr>
        <w:t>Акопович</w:t>
      </w:r>
      <w:proofErr w:type="spellEnd"/>
    </w:p>
    <w:p w:rsidR="008E7D23" w:rsidRPr="00463ABB" w:rsidRDefault="00463ABB" w:rsidP="00463ABB">
      <w:pPr>
        <w:spacing w:after="0" w:line="360" w:lineRule="auto"/>
        <w:ind w:firstLine="360"/>
        <w:rPr>
          <w:rFonts w:ascii="Times New Roman" w:hAnsi="Times New Roman" w:cs="Times New Roman"/>
          <w:spacing w:val="-7"/>
          <w:sz w:val="24"/>
          <w:szCs w:val="24"/>
        </w:rPr>
      </w:pPr>
      <w:r>
        <w:rPr>
          <w:rFonts w:ascii="Times New Roman" w:hAnsi="Times New Roman" w:cs="Times New Roman"/>
          <w:sz w:val="24"/>
          <w:szCs w:val="24"/>
        </w:rPr>
        <w:t xml:space="preserve">Согласно обращению </w:t>
      </w:r>
      <w:proofErr w:type="spellStart"/>
      <w:r>
        <w:rPr>
          <w:rFonts w:ascii="Times New Roman" w:hAnsi="Times New Roman" w:cs="Times New Roman"/>
          <w:sz w:val="24"/>
          <w:szCs w:val="24"/>
        </w:rPr>
        <w:t>Безлаковской</w:t>
      </w:r>
      <w:proofErr w:type="spellEnd"/>
      <w:r>
        <w:rPr>
          <w:rFonts w:ascii="Times New Roman" w:hAnsi="Times New Roman" w:cs="Times New Roman"/>
          <w:sz w:val="24"/>
          <w:szCs w:val="24"/>
        </w:rPr>
        <w:t xml:space="preserve"> Элеоноры </w:t>
      </w:r>
      <w:proofErr w:type="spellStart"/>
      <w:r>
        <w:rPr>
          <w:rFonts w:ascii="Times New Roman" w:hAnsi="Times New Roman" w:cs="Times New Roman"/>
          <w:sz w:val="24"/>
          <w:szCs w:val="24"/>
        </w:rPr>
        <w:t>Тельмановны</w:t>
      </w:r>
      <w:proofErr w:type="spellEnd"/>
      <w:r>
        <w:rPr>
          <w:rFonts w:ascii="Times New Roman" w:hAnsi="Times New Roman" w:cs="Times New Roman"/>
          <w:sz w:val="24"/>
          <w:szCs w:val="24"/>
        </w:rPr>
        <w:t xml:space="preserve">, дочери </w:t>
      </w:r>
      <w:proofErr w:type="spellStart"/>
      <w:r>
        <w:rPr>
          <w:rFonts w:ascii="Times New Roman" w:hAnsi="Times New Roman" w:cs="Times New Roman"/>
          <w:sz w:val="24"/>
          <w:szCs w:val="24"/>
        </w:rPr>
        <w:t>Мхитаряна</w:t>
      </w:r>
      <w:proofErr w:type="spellEnd"/>
      <w:r>
        <w:rPr>
          <w:rFonts w:ascii="Times New Roman" w:hAnsi="Times New Roman" w:cs="Times New Roman"/>
          <w:sz w:val="24"/>
          <w:szCs w:val="24"/>
        </w:rPr>
        <w:t xml:space="preserve"> Тельмана </w:t>
      </w:r>
      <w:proofErr w:type="spellStart"/>
      <w:r>
        <w:rPr>
          <w:rFonts w:ascii="Times New Roman" w:hAnsi="Times New Roman" w:cs="Times New Roman"/>
          <w:sz w:val="24"/>
          <w:szCs w:val="24"/>
        </w:rPr>
        <w:t>Акоповича</w:t>
      </w:r>
      <w:proofErr w:type="spellEnd"/>
      <w:r>
        <w:rPr>
          <w:rFonts w:ascii="Times New Roman" w:hAnsi="Times New Roman" w:cs="Times New Roman"/>
          <w:sz w:val="24"/>
          <w:szCs w:val="24"/>
        </w:rPr>
        <w:t xml:space="preserve">, </w:t>
      </w:r>
      <w:r w:rsidR="007A6CDB">
        <w:rPr>
          <w:rFonts w:ascii="Times New Roman" w:hAnsi="Times New Roman" w:cs="Times New Roman"/>
          <w:sz w:val="24"/>
          <w:szCs w:val="24"/>
        </w:rPr>
        <w:t>(</w:t>
      </w:r>
      <w:proofErr w:type="spellStart"/>
      <w:r w:rsidR="008E7D23" w:rsidRPr="00463ABB">
        <w:rPr>
          <w:rFonts w:ascii="Times New Roman" w:hAnsi="Times New Roman" w:cs="Times New Roman"/>
          <w:sz w:val="24"/>
          <w:szCs w:val="24"/>
        </w:rPr>
        <w:t>Мхитарян</w:t>
      </w:r>
      <w:proofErr w:type="spellEnd"/>
      <w:r w:rsidR="008E7D23" w:rsidRPr="00463ABB">
        <w:rPr>
          <w:rFonts w:ascii="Times New Roman" w:hAnsi="Times New Roman" w:cs="Times New Roman"/>
          <w:sz w:val="24"/>
          <w:szCs w:val="24"/>
        </w:rPr>
        <w:t xml:space="preserve"> Тельман </w:t>
      </w:r>
      <w:proofErr w:type="spellStart"/>
      <w:r w:rsidR="008E7D23" w:rsidRPr="00463ABB">
        <w:rPr>
          <w:rFonts w:ascii="Times New Roman" w:hAnsi="Times New Roman" w:cs="Times New Roman"/>
          <w:sz w:val="24"/>
          <w:szCs w:val="24"/>
        </w:rPr>
        <w:t>Акопович</w:t>
      </w:r>
      <w:proofErr w:type="spellEnd"/>
      <w:r w:rsidR="008E7D23" w:rsidRPr="00463ABB">
        <w:rPr>
          <w:rFonts w:ascii="Times New Roman" w:hAnsi="Times New Roman" w:cs="Times New Roman"/>
          <w:sz w:val="24"/>
          <w:szCs w:val="24"/>
        </w:rPr>
        <w:t xml:space="preserve">, 1947 </w:t>
      </w:r>
      <w:proofErr w:type="spellStart"/>
      <w:r w:rsidR="008E7D23" w:rsidRPr="00463ABB">
        <w:rPr>
          <w:rFonts w:ascii="Times New Roman" w:hAnsi="Times New Roman" w:cs="Times New Roman"/>
          <w:sz w:val="24"/>
          <w:szCs w:val="24"/>
        </w:rPr>
        <w:t>г.р.</w:t>
      </w:r>
      <w:proofErr w:type="gramStart"/>
      <w:r w:rsidR="008E7D23" w:rsidRPr="00463ABB">
        <w:rPr>
          <w:rFonts w:ascii="Times New Roman" w:hAnsi="Times New Roman" w:cs="Times New Roman"/>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оссия</w:t>
      </w:r>
      <w:proofErr w:type="spellEnd"/>
      <w:r>
        <w:rPr>
          <w:rFonts w:ascii="Times New Roman" w:hAnsi="Times New Roman" w:cs="Times New Roman"/>
          <w:sz w:val="24"/>
          <w:szCs w:val="24"/>
        </w:rPr>
        <w:t>, город Великий Новгород</w:t>
      </w:r>
      <w:r w:rsidR="007A6CDB">
        <w:rPr>
          <w:rFonts w:ascii="Times New Roman" w:hAnsi="Times New Roman" w:cs="Times New Roman"/>
          <w:sz w:val="24"/>
          <w:szCs w:val="24"/>
        </w:rPr>
        <w:t>)</w:t>
      </w:r>
      <w:r>
        <w:rPr>
          <w:rFonts w:ascii="Times New Roman" w:hAnsi="Times New Roman" w:cs="Times New Roman"/>
          <w:sz w:val="24"/>
          <w:szCs w:val="24"/>
        </w:rPr>
        <w:t xml:space="preserve">, </w:t>
      </w:r>
      <w:r w:rsidR="008E7D23" w:rsidRPr="00463ABB">
        <w:rPr>
          <w:rFonts w:ascii="Times New Roman" w:hAnsi="Times New Roman" w:cs="Times New Roman"/>
          <w:sz w:val="24"/>
          <w:szCs w:val="24"/>
        </w:rPr>
        <w:t xml:space="preserve"> </w:t>
      </w:r>
      <w:r>
        <w:rPr>
          <w:rFonts w:ascii="Times New Roman" w:hAnsi="Times New Roman" w:cs="Times New Roman"/>
          <w:spacing w:val="-7"/>
          <w:sz w:val="24"/>
          <w:szCs w:val="24"/>
        </w:rPr>
        <w:t>в</w:t>
      </w:r>
      <w:r w:rsidR="008E7D23" w:rsidRPr="00463ABB">
        <w:rPr>
          <w:rFonts w:ascii="Times New Roman" w:hAnsi="Times New Roman" w:cs="Times New Roman"/>
          <w:spacing w:val="-7"/>
          <w:sz w:val="24"/>
          <w:szCs w:val="24"/>
        </w:rPr>
        <w:t xml:space="preserve"> ноябре 2012г. уголовное дело в отношении </w:t>
      </w:r>
      <w:proofErr w:type="spellStart"/>
      <w:r w:rsidR="008E7D23" w:rsidRPr="00463ABB">
        <w:rPr>
          <w:rFonts w:ascii="Times New Roman" w:hAnsi="Times New Roman" w:cs="Times New Roman"/>
          <w:spacing w:val="-7"/>
          <w:sz w:val="24"/>
          <w:szCs w:val="24"/>
        </w:rPr>
        <w:t>Мхитаряна</w:t>
      </w:r>
      <w:proofErr w:type="spellEnd"/>
      <w:r w:rsidR="008E7D23" w:rsidRPr="00463ABB">
        <w:rPr>
          <w:rFonts w:ascii="Times New Roman" w:hAnsi="Times New Roman" w:cs="Times New Roman"/>
          <w:spacing w:val="-7"/>
          <w:sz w:val="24"/>
          <w:szCs w:val="24"/>
        </w:rPr>
        <w:t xml:space="preserve"> Т.А. поступило в Новгородский районный суд и рассматривается по настоящее время. </w:t>
      </w:r>
    </w:p>
    <w:p w:rsidR="008E7D23" w:rsidRPr="00463ABB" w:rsidRDefault="007A6CDB" w:rsidP="006F414C">
      <w:pPr>
        <w:spacing w:after="0" w:line="360" w:lineRule="auto"/>
        <w:ind w:firstLine="360"/>
        <w:rPr>
          <w:rFonts w:ascii="Times New Roman" w:hAnsi="Times New Roman" w:cs="Times New Roman"/>
          <w:spacing w:val="-7"/>
          <w:sz w:val="24"/>
          <w:szCs w:val="24"/>
        </w:rPr>
      </w:pPr>
      <w:r>
        <w:rPr>
          <w:rFonts w:ascii="Times New Roman" w:hAnsi="Times New Roman" w:cs="Times New Roman"/>
          <w:spacing w:val="-7"/>
          <w:sz w:val="24"/>
          <w:szCs w:val="24"/>
        </w:rPr>
        <w:t xml:space="preserve">Согласно обращению </w:t>
      </w:r>
      <w:proofErr w:type="spellStart"/>
      <w:r>
        <w:rPr>
          <w:rFonts w:ascii="Times New Roman" w:hAnsi="Times New Roman" w:cs="Times New Roman"/>
          <w:spacing w:val="-7"/>
          <w:sz w:val="24"/>
          <w:szCs w:val="24"/>
        </w:rPr>
        <w:t>Безлаковской</w:t>
      </w:r>
      <w:proofErr w:type="spellEnd"/>
      <w:r>
        <w:rPr>
          <w:rFonts w:ascii="Times New Roman" w:hAnsi="Times New Roman" w:cs="Times New Roman"/>
          <w:spacing w:val="-7"/>
          <w:sz w:val="24"/>
          <w:szCs w:val="24"/>
        </w:rPr>
        <w:t xml:space="preserve"> Э.Т. </w:t>
      </w:r>
      <w:proofErr w:type="spellStart"/>
      <w:r w:rsidR="008E7D23" w:rsidRPr="00463ABB">
        <w:rPr>
          <w:rFonts w:ascii="Times New Roman" w:hAnsi="Times New Roman" w:cs="Times New Roman"/>
          <w:spacing w:val="-7"/>
          <w:sz w:val="24"/>
          <w:szCs w:val="24"/>
        </w:rPr>
        <w:t>Мхитарян</w:t>
      </w:r>
      <w:proofErr w:type="spellEnd"/>
      <w:r w:rsidR="008E7D23" w:rsidRPr="00463ABB">
        <w:rPr>
          <w:rFonts w:ascii="Times New Roman" w:hAnsi="Times New Roman" w:cs="Times New Roman"/>
          <w:spacing w:val="-7"/>
          <w:sz w:val="24"/>
          <w:szCs w:val="24"/>
        </w:rPr>
        <w:t xml:space="preserve"> Т.А. содержится под стражей с 24 августа 2010г. по настоящее время, мера пресечения ему никогда не изменялась, продлевалась на одних и тех же основаниях, по которым была изначально избрана. Само судебное разбирательство проходит в условиях, исключающих возможность полноценного участия </w:t>
      </w:r>
      <w:proofErr w:type="spellStart"/>
      <w:r w:rsidR="008E7D23" w:rsidRPr="00463ABB">
        <w:rPr>
          <w:rFonts w:ascii="Times New Roman" w:hAnsi="Times New Roman" w:cs="Times New Roman"/>
          <w:spacing w:val="-7"/>
          <w:sz w:val="24"/>
          <w:szCs w:val="24"/>
        </w:rPr>
        <w:t>Мхитаряна</w:t>
      </w:r>
      <w:proofErr w:type="spellEnd"/>
      <w:r w:rsidR="008E7D23" w:rsidRPr="00463ABB">
        <w:rPr>
          <w:rFonts w:ascii="Times New Roman" w:hAnsi="Times New Roman" w:cs="Times New Roman"/>
          <w:spacing w:val="-7"/>
          <w:sz w:val="24"/>
          <w:szCs w:val="24"/>
        </w:rPr>
        <w:t xml:space="preserve"> Т.А. в судебном следствии в силу имеющихся у него серьезных заболеваний сердца. Содержание под стражей  фактически усугубляет состояние нашего подзащитного, именно в этот период  ему была определена 2 группа инвалидности, а самочувствие </w:t>
      </w:r>
      <w:proofErr w:type="spellStart"/>
      <w:r w:rsidR="008E7D23" w:rsidRPr="00463ABB">
        <w:rPr>
          <w:rFonts w:ascii="Times New Roman" w:hAnsi="Times New Roman" w:cs="Times New Roman"/>
          <w:spacing w:val="-7"/>
          <w:sz w:val="24"/>
          <w:szCs w:val="24"/>
        </w:rPr>
        <w:t>Мхитаряна</w:t>
      </w:r>
      <w:proofErr w:type="spellEnd"/>
      <w:r w:rsidR="008E7D23" w:rsidRPr="00463ABB">
        <w:rPr>
          <w:rFonts w:ascii="Times New Roman" w:hAnsi="Times New Roman" w:cs="Times New Roman"/>
          <w:spacing w:val="-7"/>
          <w:sz w:val="24"/>
          <w:szCs w:val="24"/>
        </w:rPr>
        <w:t xml:space="preserve"> Т.А. не улучшается из-за  невыполнения медицинских рекомендаций по хирургическому вмешательству</w:t>
      </w:r>
      <w:r>
        <w:rPr>
          <w:rFonts w:ascii="Times New Roman" w:hAnsi="Times New Roman" w:cs="Times New Roman"/>
          <w:spacing w:val="-7"/>
          <w:sz w:val="24"/>
          <w:szCs w:val="24"/>
        </w:rPr>
        <w:t>, сообщает дочь заключенного</w:t>
      </w:r>
      <w:r w:rsidR="008E7D23" w:rsidRPr="00463ABB">
        <w:rPr>
          <w:rFonts w:ascii="Times New Roman" w:hAnsi="Times New Roman" w:cs="Times New Roman"/>
          <w:spacing w:val="-7"/>
          <w:sz w:val="24"/>
          <w:szCs w:val="24"/>
        </w:rPr>
        <w:t>.</w:t>
      </w:r>
    </w:p>
    <w:p w:rsidR="008E7D23" w:rsidRPr="00463ABB" w:rsidRDefault="00463ABB" w:rsidP="006F414C">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Согласно предоставленной информации родственниками </w:t>
      </w:r>
      <w:proofErr w:type="spellStart"/>
      <w:r>
        <w:rPr>
          <w:rFonts w:ascii="Times New Roman" w:hAnsi="Times New Roman" w:cs="Times New Roman"/>
          <w:sz w:val="24"/>
          <w:szCs w:val="24"/>
        </w:rPr>
        <w:t>Мхитаряна</w:t>
      </w:r>
      <w:proofErr w:type="spellEnd"/>
      <w:r>
        <w:rPr>
          <w:rFonts w:ascii="Times New Roman" w:hAnsi="Times New Roman" w:cs="Times New Roman"/>
          <w:sz w:val="24"/>
          <w:szCs w:val="24"/>
        </w:rPr>
        <w:t xml:space="preserve"> Т.А., н</w:t>
      </w:r>
      <w:r w:rsidR="008E7D23" w:rsidRPr="00463ABB">
        <w:rPr>
          <w:rFonts w:ascii="Times New Roman" w:hAnsi="Times New Roman" w:cs="Times New Roman"/>
          <w:sz w:val="24"/>
          <w:szCs w:val="24"/>
        </w:rPr>
        <w:t xml:space="preserve">а основании заключения Независимого экспертно-правового совета (НЭПС) от 12.03.2012г. подтвердился факт отсутствия оказания квалифицированной, высокотехнологичной медицинской помощи обвиняемому в условиях пенитенциарных учреждений.  Учитывался факт выраженного ухудшения состояния здоровья </w:t>
      </w:r>
      <w:proofErr w:type="spellStart"/>
      <w:r w:rsidR="008E7D23" w:rsidRPr="00463ABB">
        <w:rPr>
          <w:rFonts w:ascii="Times New Roman" w:hAnsi="Times New Roman" w:cs="Times New Roman"/>
          <w:sz w:val="24"/>
          <w:szCs w:val="24"/>
        </w:rPr>
        <w:t>Мхитаряна</w:t>
      </w:r>
      <w:proofErr w:type="spellEnd"/>
      <w:r w:rsidR="008E7D23" w:rsidRPr="00463ABB">
        <w:rPr>
          <w:rFonts w:ascii="Times New Roman" w:hAnsi="Times New Roman" w:cs="Times New Roman"/>
          <w:sz w:val="24"/>
          <w:szCs w:val="24"/>
        </w:rPr>
        <w:t xml:space="preserve"> Т.А. на протяжении всего времени пребывания в следственном изоляторе и в  тюремной больнице. При этом отмечалось, что каких-либо серьезных практических препятствий для незамедлительного помещения заявителя в специализированное медицинское учреждение не усматривается.  </w:t>
      </w:r>
    </w:p>
    <w:p w:rsidR="008E7D23" w:rsidRPr="00463ABB" w:rsidRDefault="008E7D23" w:rsidP="006F414C">
      <w:pPr>
        <w:spacing w:after="0" w:line="360" w:lineRule="auto"/>
        <w:ind w:firstLine="360"/>
        <w:rPr>
          <w:rFonts w:ascii="Times New Roman" w:hAnsi="Times New Roman" w:cs="Times New Roman"/>
          <w:sz w:val="24"/>
          <w:szCs w:val="24"/>
        </w:rPr>
      </w:pPr>
      <w:r w:rsidRPr="00463ABB">
        <w:rPr>
          <w:rFonts w:ascii="Times New Roman" w:hAnsi="Times New Roman" w:cs="Times New Roman"/>
          <w:sz w:val="24"/>
          <w:szCs w:val="24"/>
        </w:rPr>
        <w:t>В рамках защиты гарантированных законом прав и интересов обвиняемого</w:t>
      </w:r>
      <w:r w:rsidR="006F414C">
        <w:rPr>
          <w:rFonts w:ascii="Times New Roman" w:hAnsi="Times New Roman" w:cs="Times New Roman"/>
          <w:sz w:val="24"/>
          <w:szCs w:val="24"/>
        </w:rPr>
        <w:t xml:space="preserve"> </w:t>
      </w:r>
      <w:proofErr w:type="spellStart"/>
      <w:r w:rsidR="006F414C">
        <w:rPr>
          <w:rFonts w:ascii="Times New Roman" w:hAnsi="Times New Roman" w:cs="Times New Roman"/>
          <w:sz w:val="24"/>
          <w:szCs w:val="24"/>
        </w:rPr>
        <w:t>Мхитарян</w:t>
      </w:r>
      <w:proofErr w:type="spellEnd"/>
      <w:r w:rsidR="006F414C">
        <w:rPr>
          <w:rFonts w:ascii="Times New Roman" w:hAnsi="Times New Roman" w:cs="Times New Roman"/>
          <w:sz w:val="24"/>
          <w:szCs w:val="24"/>
        </w:rPr>
        <w:t xml:space="preserve"> </w:t>
      </w:r>
      <w:r w:rsidRPr="00463ABB">
        <w:rPr>
          <w:rFonts w:ascii="Times New Roman" w:hAnsi="Times New Roman" w:cs="Times New Roman"/>
          <w:sz w:val="24"/>
          <w:szCs w:val="24"/>
        </w:rPr>
        <w:t xml:space="preserve"> </w:t>
      </w:r>
      <w:r w:rsidR="006F414C">
        <w:rPr>
          <w:rFonts w:ascii="Times New Roman" w:hAnsi="Times New Roman" w:cs="Times New Roman"/>
          <w:sz w:val="24"/>
          <w:szCs w:val="24"/>
        </w:rPr>
        <w:t xml:space="preserve">Т.А. обратился </w:t>
      </w:r>
      <w:r w:rsidRPr="00463ABB">
        <w:rPr>
          <w:rFonts w:ascii="Times New Roman" w:hAnsi="Times New Roman" w:cs="Times New Roman"/>
          <w:sz w:val="24"/>
          <w:szCs w:val="24"/>
        </w:rPr>
        <w:t xml:space="preserve">в </w:t>
      </w:r>
      <w:r w:rsidR="00E2316A">
        <w:rPr>
          <w:rFonts w:ascii="Times New Roman" w:hAnsi="Times New Roman" w:cs="Times New Roman"/>
          <w:sz w:val="24"/>
          <w:szCs w:val="24"/>
        </w:rPr>
        <w:t>Европейский суд по правам человека</w:t>
      </w:r>
      <w:r w:rsidRPr="00463ABB">
        <w:rPr>
          <w:rFonts w:ascii="Times New Roman" w:hAnsi="Times New Roman" w:cs="Times New Roman"/>
          <w:sz w:val="24"/>
          <w:szCs w:val="24"/>
        </w:rPr>
        <w:t xml:space="preserve">, который своим решением от  </w:t>
      </w:r>
      <w:r w:rsidRPr="00463ABB">
        <w:rPr>
          <w:rFonts w:ascii="Times New Roman" w:hAnsi="Times New Roman" w:cs="Times New Roman"/>
          <w:spacing w:val="-9"/>
          <w:sz w:val="24"/>
          <w:szCs w:val="24"/>
        </w:rPr>
        <w:t xml:space="preserve">05 февраля 2013г. признал наличие нарушений положений статьи 3 и параграфа 4 статьи 5 Конвенции о защите прав человека и основных свобод. Решение опубликовано на официальном сайте Европейского Суда по правам человека: </w:t>
      </w:r>
      <w:hyperlink r:id="rId10" w:tgtFrame="_blank" w:history="1">
        <w:r w:rsidRPr="00463ABB">
          <w:rPr>
            <w:rStyle w:val="a4"/>
            <w:rFonts w:ascii="Times New Roman" w:hAnsi="Times New Roman" w:cs="Times New Roman"/>
            <w:sz w:val="24"/>
            <w:szCs w:val="24"/>
          </w:rPr>
          <w:t>http://europeancourt.ru/tag/mxitaryan-protiv-rossii/</w:t>
        </w:r>
      </w:hyperlink>
      <w:r w:rsidRPr="00463ABB">
        <w:rPr>
          <w:rFonts w:ascii="Times New Roman" w:hAnsi="Times New Roman" w:cs="Times New Roman"/>
          <w:sz w:val="24"/>
          <w:szCs w:val="24"/>
        </w:rPr>
        <w:t xml:space="preserve"> </w:t>
      </w:r>
      <w:r w:rsidRPr="00463ABB">
        <w:rPr>
          <w:rFonts w:ascii="Times New Roman" w:hAnsi="Times New Roman" w:cs="Times New Roman"/>
          <w:spacing w:val="-9"/>
          <w:sz w:val="24"/>
          <w:szCs w:val="24"/>
        </w:rPr>
        <w:t>и в настоящее время вступило в законную силу.</w:t>
      </w:r>
    </w:p>
    <w:p w:rsidR="008E7D23" w:rsidRPr="00463ABB" w:rsidRDefault="008E7D23" w:rsidP="006F414C">
      <w:pPr>
        <w:autoSpaceDE w:val="0"/>
        <w:autoSpaceDN w:val="0"/>
        <w:adjustRightInd w:val="0"/>
        <w:spacing w:after="0" w:line="360" w:lineRule="auto"/>
        <w:ind w:firstLine="360"/>
        <w:outlineLvl w:val="3"/>
        <w:rPr>
          <w:rFonts w:ascii="Times New Roman" w:hAnsi="Times New Roman" w:cs="Times New Roman"/>
          <w:sz w:val="24"/>
          <w:szCs w:val="24"/>
        </w:rPr>
      </w:pPr>
      <w:r w:rsidRPr="00463ABB">
        <w:rPr>
          <w:rFonts w:ascii="Times New Roman" w:hAnsi="Times New Roman" w:cs="Times New Roman"/>
          <w:spacing w:val="-9"/>
          <w:sz w:val="24"/>
          <w:szCs w:val="24"/>
        </w:rPr>
        <w:lastRenderedPageBreak/>
        <w:t xml:space="preserve">Из текста решения следует, что в период содержания под стражей </w:t>
      </w:r>
      <w:proofErr w:type="spellStart"/>
      <w:r w:rsidRPr="00463ABB">
        <w:rPr>
          <w:rFonts w:ascii="Times New Roman" w:hAnsi="Times New Roman" w:cs="Times New Roman"/>
          <w:spacing w:val="-9"/>
          <w:sz w:val="24"/>
          <w:szCs w:val="24"/>
        </w:rPr>
        <w:t>Мхитарян</w:t>
      </w:r>
      <w:proofErr w:type="spellEnd"/>
      <w:r w:rsidRPr="00463ABB">
        <w:rPr>
          <w:rFonts w:ascii="Times New Roman" w:hAnsi="Times New Roman" w:cs="Times New Roman"/>
          <w:spacing w:val="-9"/>
          <w:sz w:val="24"/>
          <w:szCs w:val="24"/>
        </w:rPr>
        <w:t xml:space="preserve"> Т.А. был</w:t>
      </w:r>
      <w:r w:rsidRPr="00463ABB">
        <w:rPr>
          <w:rFonts w:ascii="Times New Roman" w:hAnsi="Times New Roman" w:cs="Times New Roman"/>
          <w:sz w:val="24"/>
          <w:szCs w:val="24"/>
        </w:rPr>
        <w:t xml:space="preserve"> оставлен без медицинской помощи, которая для него была жизненно важной с учетом имеющихся заболеваний.  </w:t>
      </w:r>
      <w:r w:rsidRPr="00463ABB">
        <w:rPr>
          <w:rFonts w:ascii="Times New Roman" w:hAnsi="Times New Roman" w:cs="Times New Roman"/>
          <w:spacing w:val="-9"/>
          <w:sz w:val="24"/>
          <w:szCs w:val="24"/>
        </w:rPr>
        <w:t>Европейский</w:t>
      </w:r>
      <w:r w:rsidRPr="00463ABB">
        <w:rPr>
          <w:rFonts w:ascii="Times New Roman" w:hAnsi="Times New Roman" w:cs="Times New Roman"/>
          <w:sz w:val="24"/>
          <w:szCs w:val="24"/>
        </w:rPr>
        <w:t xml:space="preserve"> Суд единогласно пришел к выводу, что власти не смогли выполнить свою обязанность обеспечить предоставление адекватного лечения </w:t>
      </w:r>
      <w:proofErr w:type="spellStart"/>
      <w:r w:rsidRPr="00463ABB">
        <w:rPr>
          <w:rFonts w:ascii="Times New Roman" w:hAnsi="Times New Roman" w:cs="Times New Roman"/>
          <w:sz w:val="24"/>
          <w:szCs w:val="24"/>
        </w:rPr>
        <w:t>Мхитаряну</w:t>
      </w:r>
      <w:proofErr w:type="spellEnd"/>
      <w:r w:rsidRPr="00463ABB">
        <w:rPr>
          <w:rFonts w:ascii="Times New Roman" w:hAnsi="Times New Roman" w:cs="Times New Roman"/>
          <w:sz w:val="24"/>
          <w:szCs w:val="24"/>
        </w:rPr>
        <w:t xml:space="preserve"> Т.А. и эффективной медицинской помощи при заключении под стражу, а также в процессе ее применения, что привело к продолжительному душевному и физическому страданию, унижающему его человеческое достоинство. В соответствии со ст.9 УПК РФ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 Кроме того, н</w:t>
      </w:r>
      <w:bookmarkStart w:id="0" w:name="p269"/>
      <w:bookmarkEnd w:id="0"/>
      <w:r w:rsidRPr="00463ABB">
        <w:rPr>
          <w:rFonts w:ascii="Times New Roman" w:hAnsi="Times New Roman" w:cs="Times New Roman"/>
          <w:sz w:val="24"/>
          <w:szCs w:val="24"/>
        </w:rPr>
        <w:t>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 Тем не менее, аналогичная ситуация продолжается и в настоящее время, т.е. носит длящийся характер</w:t>
      </w:r>
      <w:r w:rsidR="00E2316A">
        <w:rPr>
          <w:rFonts w:ascii="Times New Roman" w:hAnsi="Times New Roman" w:cs="Times New Roman"/>
          <w:sz w:val="24"/>
          <w:szCs w:val="24"/>
        </w:rPr>
        <w:t xml:space="preserve">, подчеркнула в своем обращении </w:t>
      </w:r>
      <w:proofErr w:type="spellStart"/>
      <w:r w:rsidR="00E2316A">
        <w:rPr>
          <w:rFonts w:ascii="Times New Roman" w:hAnsi="Times New Roman" w:cs="Times New Roman"/>
          <w:sz w:val="24"/>
          <w:szCs w:val="24"/>
        </w:rPr>
        <w:t>Безлаковская</w:t>
      </w:r>
      <w:proofErr w:type="spellEnd"/>
      <w:r w:rsidR="00E2316A">
        <w:rPr>
          <w:rFonts w:ascii="Times New Roman" w:hAnsi="Times New Roman" w:cs="Times New Roman"/>
          <w:sz w:val="24"/>
          <w:szCs w:val="24"/>
        </w:rPr>
        <w:t xml:space="preserve"> Э.Т</w:t>
      </w:r>
      <w:r w:rsidRPr="00463ABB">
        <w:rPr>
          <w:rFonts w:ascii="Times New Roman" w:hAnsi="Times New Roman" w:cs="Times New Roman"/>
          <w:sz w:val="24"/>
          <w:szCs w:val="24"/>
        </w:rPr>
        <w:t>.</w:t>
      </w:r>
    </w:p>
    <w:p w:rsidR="008E7D23" w:rsidRPr="00463ABB" w:rsidRDefault="008E7D23" w:rsidP="006F414C">
      <w:pPr>
        <w:pStyle w:val="u"/>
        <w:spacing w:line="360" w:lineRule="auto"/>
        <w:ind w:firstLine="360"/>
        <w:jc w:val="left"/>
      </w:pPr>
      <w:r w:rsidRPr="00463ABB">
        <w:rPr>
          <w:spacing w:val="-9"/>
        </w:rPr>
        <w:t xml:space="preserve">Европейским </w:t>
      </w:r>
      <w:r w:rsidRPr="00463ABB">
        <w:t xml:space="preserve">судом также установлено, что имеется достаточное количество доказательств, свидетельствующих о том, что </w:t>
      </w:r>
      <w:proofErr w:type="spellStart"/>
      <w:r w:rsidRPr="00463ABB">
        <w:t>Мхитарян</w:t>
      </w:r>
      <w:proofErr w:type="spellEnd"/>
      <w:r w:rsidRPr="00463ABB">
        <w:t xml:space="preserve"> Т.А. страдает ишемической болезнью сердца, сопровождаемой сильной стенокардией, повышенным артериальным давлением, дефицитом циркуляции крови, нарушением кровоснабжения мозга, хронической энцефалопатией и симптомами после ишемического инсульта. </w:t>
      </w:r>
    </w:p>
    <w:p w:rsidR="008E7D23" w:rsidRPr="00463ABB" w:rsidRDefault="008E7D23" w:rsidP="006F414C">
      <w:pPr>
        <w:autoSpaceDE w:val="0"/>
        <w:autoSpaceDN w:val="0"/>
        <w:adjustRightInd w:val="0"/>
        <w:spacing w:after="0" w:line="360" w:lineRule="auto"/>
        <w:ind w:firstLine="360"/>
        <w:outlineLvl w:val="3"/>
        <w:rPr>
          <w:rFonts w:ascii="Times New Roman" w:hAnsi="Times New Roman" w:cs="Times New Roman"/>
          <w:sz w:val="24"/>
          <w:szCs w:val="24"/>
        </w:rPr>
      </w:pPr>
      <w:r w:rsidRPr="00463ABB">
        <w:rPr>
          <w:rFonts w:ascii="Times New Roman" w:hAnsi="Times New Roman" w:cs="Times New Roman"/>
          <w:sz w:val="24"/>
          <w:szCs w:val="24"/>
        </w:rPr>
        <w:t xml:space="preserve">Медикаментозное лечение имеющихся заболеваний </w:t>
      </w:r>
      <w:proofErr w:type="spellStart"/>
      <w:r w:rsidRPr="00463ABB">
        <w:rPr>
          <w:rFonts w:ascii="Times New Roman" w:hAnsi="Times New Roman" w:cs="Times New Roman"/>
          <w:sz w:val="24"/>
          <w:szCs w:val="24"/>
        </w:rPr>
        <w:t>Мхитаряна</w:t>
      </w:r>
      <w:proofErr w:type="spellEnd"/>
      <w:r w:rsidRPr="00463ABB">
        <w:rPr>
          <w:rFonts w:ascii="Times New Roman" w:hAnsi="Times New Roman" w:cs="Times New Roman"/>
          <w:sz w:val="24"/>
          <w:szCs w:val="24"/>
        </w:rPr>
        <w:t xml:space="preserve"> Т.А. в условиях изоляции от общества эффективным не оказалось. При этом Европейским Судом отмечено, что рекомендации врачей о проведении диагностических процедур и помещении </w:t>
      </w:r>
      <w:proofErr w:type="spellStart"/>
      <w:r w:rsidRPr="00463ABB">
        <w:rPr>
          <w:rFonts w:ascii="Times New Roman" w:hAnsi="Times New Roman" w:cs="Times New Roman"/>
          <w:sz w:val="24"/>
          <w:szCs w:val="24"/>
        </w:rPr>
        <w:t>Мхитаряна</w:t>
      </w:r>
      <w:proofErr w:type="spellEnd"/>
      <w:r w:rsidRPr="00463ABB">
        <w:rPr>
          <w:rFonts w:ascii="Times New Roman" w:hAnsi="Times New Roman" w:cs="Times New Roman"/>
          <w:sz w:val="24"/>
          <w:szCs w:val="24"/>
        </w:rPr>
        <w:t xml:space="preserve"> Т.А. в специализированную кардиохирургическую клинику для осуществления операции (</w:t>
      </w:r>
      <w:proofErr w:type="gramStart"/>
      <w:r w:rsidRPr="00463ABB">
        <w:rPr>
          <w:rFonts w:ascii="Times New Roman" w:hAnsi="Times New Roman" w:cs="Times New Roman"/>
          <w:sz w:val="24"/>
          <w:szCs w:val="24"/>
        </w:rPr>
        <w:t>аорто-коронарного</w:t>
      </w:r>
      <w:proofErr w:type="gramEnd"/>
      <w:r w:rsidRPr="00463ABB">
        <w:rPr>
          <w:rFonts w:ascii="Times New Roman" w:hAnsi="Times New Roman" w:cs="Times New Roman"/>
          <w:sz w:val="24"/>
          <w:szCs w:val="24"/>
        </w:rPr>
        <w:t xml:space="preserve"> шунтирования) по неизвестным причинам игнорировались. Из решения </w:t>
      </w:r>
      <w:r w:rsidRPr="00463ABB">
        <w:rPr>
          <w:rFonts w:ascii="Times New Roman" w:hAnsi="Times New Roman" w:cs="Times New Roman"/>
          <w:spacing w:val="-9"/>
          <w:sz w:val="24"/>
          <w:szCs w:val="24"/>
        </w:rPr>
        <w:t>Европейского</w:t>
      </w:r>
      <w:r w:rsidRPr="00463ABB">
        <w:rPr>
          <w:rFonts w:ascii="Times New Roman" w:hAnsi="Times New Roman" w:cs="Times New Roman"/>
          <w:sz w:val="24"/>
          <w:szCs w:val="24"/>
        </w:rPr>
        <w:t xml:space="preserve"> Суда вытекает, что необходимость хирургического вмешательства была достаточно очевидной уже с июля 2011г., когда врачами был наложен продолжительный запрет на участие </w:t>
      </w:r>
      <w:proofErr w:type="spellStart"/>
      <w:r w:rsidRPr="00463ABB">
        <w:rPr>
          <w:rFonts w:ascii="Times New Roman" w:hAnsi="Times New Roman" w:cs="Times New Roman"/>
          <w:sz w:val="24"/>
          <w:szCs w:val="24"/>
        </w:rPr>
        <w:t>Мхитаряна</w:t>
      </w:r>
      <w:proofErr w:type="spellEnd"/>
      <w:r w:rsidRPr="00463ABB">
        <w:rPr>
          <w:rFonts w:ascii="Times New Roman" w:hAnsi="Times New Roman" w:cs="Times New Roman"/>
          <w:sz w:val="24"/>
          <w:szCs w:val="24"/>
        </w:rPr>
        <w:t xml:space="preserve"> Т.А. в следственных мероприятиях.</w:t>
      </w:r>
    </w:p>
    <w:p w:rsidR="008E7D23" w:rsidRPr="00463ABB" w:rsidRDefault="00E2316A" w:rsidP="006F414C">
      <w:pPr>
        <w:autoSpaceDE w:val="0"/>
        <w:autoSpaceDN w:val="0"/>
        <w:adjustRightInd w:val="0"/>
        <w:spacing w:after="0" w:line="360" w:lineRule="auto"/>
        <w:ind w:firstLine="360"/>
        <w:outlineLvl w:val="3"/>
        <w:rPr>
          <w:rFonts w:ascii="Times New Roman" w:hAnsi="Times New Roman" w:cs="Times New Roman"/>
          <w:sz w:val="24"/>
          <w:szCs w:val="24"/>
        </w:rPr>
      </w:pPr>
      <w:r>
        <w:rPr>
          <w:rFonts w:ascii="Times New Roman" w:hAnsi="Times New Roman" w:cs="Times New Roman"/>
          <w:sz w:val="24"/>
          <w:szCs w:val="24"/>
        </w:rPr>
        <w:t>Решение ЕСПЧ исполнено</w:t>
      </w:r>
      <w:r w:rsidR="00001D1D">
        <w:rPr>
          <w:rFonts w:ascii="Times New Roman" w:hAnsi="Times New Roman" w:cs="Times New Roman"/>
          <w:sz w:val="24"/>
          <w:szCs w:val="24"/>
        </w:rPr>
        <w:t xml:space="preserve"> в части присуждения </w:t>
      </w:r>
      <w:r w:rsidR="00797135">
        <w:rPr>
          <w:rFonts w:ascii="Times New Roman" w:hAnsi="Times New Roman" w:cs="Times New Roman"/>
          <w:sz w:val="24"/>
          <w:szCs w:val="24"/>
        </w:rPr>
        <w:t xml:space="preserve">справедливой </w:t>
      </w:r>
      <w:bookmarkStart w:id="1" w:name="_GoBack"/>
      <w:bookmarkEnd w:id="1"/>
      <w:r w:rsidR="00001D1D">
        <w:rPr>
          <w:rFonts w:ascii="Times New Roman" w:hAnsi="Times New Roman" w:cs="Times New Roman"/>
          <w:sz w:val="24"/>
          <w:szCs w:val="24"/>
        </w:rPr>
        <w:t>компенсации</w:t>
      </w:r>
      <w:r>
        <w:rPr>
          <w:rFonts w:ascii="Times New Roman" w:hAnsi="Times New Roman" w:cs="Times New Roman"/>
          <w:sz w:val="24"/>
          <w:szCs w:val="24"/>
        </w:rPr>
        <w:t>,</w:t>
      </w:r>
      <w:r w:rsidR="00001D1D">
        <w:rPr>
          <w:rFonts w:ascii="Times New Roman" w:hAnsi="Times New Roman" w:cs="Times New Roman"/>
          <w:sz w:val="24"/>
          <w:szCs w:val="24"/>
        </w:rPr>
        <w:t xml:space="preserve"> однако</w:t>
      </w:r>
      <w:r>
        <w:rPr>
          <w:rFonts w:ascii="Times New Roman" w:hAnsi="Times New Roman" w:cs="Times New Roman"/>
          <w:sz w:val="24"/>
          <w:szCs w:val="24"/>
        </w:rPr>
        <w:t xml:space="preserve"> </w:t>
      </w:r>
      <w:proofErr w:type="spellStart"/>
      <w:r>
        <w:rPr>
          <w:rFonts w:ascii="Times New Roman" w:hAnsi="Times New Roman" w:cs="Times New Roman"/>
          <w:sz w:val="24"/>
          <w:szCs w:val="24"/>
        </w:rPr>
        <w:t>Мхитарян</w:t>
      </w:r>
      <w:proofErr w:type="spellEnd"/>
      <w:r w:rsidR="008E7D23" w:rsidRPr="00463ABB">
        <w:rPr>
          <w:rFonts w:ascii="Times New Roman" w:hAnsi="Times New Roman" w:cs="Times New Roman"/>
          <w:sz w:val="24"/>
          <w:szCs w:val="24"/>
        </w:rPr>
        <w:t xml:space="preserve"> Т.А.</w:t>
      </w:r>
      <w:r>
        <w:rPr>
          <w:rFonts w:ascii="Times New Roman" w:hAnsi="Times New Roman" w:cs="Times New Roman"/>
          <w:sz w:val="24"/>
          <w:szCs w:val="24"/>
        </w:rPr>
        <w:t xml:space="preserve"> </w:t>
      </w:r>
      <w:r w:rsidR="00797135">
        <w:rPr>
          <w:rFonts w:ascii="Times New Roman" w:hAnsi="Times New Roman" w:cs="Times New Roman"/>
          <w:sz w:val="24"/>
          <w:szCs w:val="24"/>
        </w:rPr>
        <w:t xml:space="preserve">по настоящее время </w:t>
      </w:r>
      <w:r>
        <w:rPr>
          <w:rFonts w:ascii="Times New Roman" w:hAnsi="Times New Roman" w:cs="Times New Roman"/>
          <w:sz w:val="24"/>
          <w:szCs w:val="24"/>
        </w:rPr>
        <w:t>находится</w:t>
      </w:r>
      <w:r w:rsidR="008E7D23" w:rsidRPr="00463ABB">
        <w:rPr>
          <w:rFonts w:ascii="Times New Roman" w:hAnsi="Times New Roman" w:cs="Times New Roman"/>
          <w:sz w:val="24"/>
          <w:szCs w:val="24"/>
        </w:rPr>
        <w:t xml:space="preserve"> под стражей.  </w:t>
      </w:r>
    </w:p>
    <w:p w:rsidR="008E7D23" w:rsidRPr="00463ABB" w:rsidRDefault="00E2316A" w:rsidP="006F414C">
      <w:pPr>
        <w:autoSpaceDE w:val="0"/>
        <w:autoSpaceDN w:val="0"/>
        <w:adjustRightInd w:val="0"/>
        <w:spacing w:after="0" w:line="360" w:lineRule="auto"/>
        <w:ind w:firstLine="360"/>
        <w:outlineLvl w:val="3"/>
        <w:rPr>
          <w:rFonts w:ascii="Times New Roman" w:hAnsi="Times New Roman" w:cs="Times New Roman"/>
          <w:sz w:val="24"/>
          <w:szCs w:val="24"/>
        </w:rPr>
      </w:pPr>
      <w:proofErr w:type="gramStart"/>
      <w:r>
        <w:rPr>
          <w:rFonts w:ascii="Times New Roman" w:hAnsi="Times New Roman" w:cs="Times New Roman"/>
          <w:sz w:val="24"/>
          <w:szCs w:val="24"/>
        </w:rPr>
        <w:t>Дочь заключенного сообщила, что о</w:t>
      </w:r>
      <w:r w:rsidR="008E7D23" w:rsidRPr="00463ABB">
        <w:rPr>
          <w:rFonts w:ascii="Times New Roman" w:hAnsi="Times New Roman" w:cs="Times New Roman"/>
          <w:sz w:val="24"/>
          <w:szCs w:val="24"/>
        </w:rPr>
        <w:t>чевидная необходимость и актуальность проведения операции в условиях специализированной кардиохирургической клиники сохраняется и в настоящее время, поскольку в течение всего срока рассмотрения уголовного дела в суде судебные заседания неоднократно откладываются из-за нестабильного сост</w:t>
      </w:r>
      <w:r w:rsidR="007C3E3A">
        <w:rPr>
          <w:rFonts w:ascii="Times New Roman" w:hAnsi="Times New Roman" w:cs="Times New Roman"/>
          <w:sz w:val="24"/>
          <w:szCs w:val="24"/>
        </w:rPr>
        <w:t xml:space="preserve">ояния здоровья </w:t>
      </w:r>
      <w:proofErr w:type="spellStart"/>
      <w:r w:rsidR="007C3E3A">
        <w:rPr>
          <w:rFonts w:ascii="Times New Roman" w:hAnsi="Times New Roman" w:cs="Times New Roman"/>
          <w:sz w:val="24"/>
          <w:szCs w:val="24"/>
        </w:rPr>
        <w:t>Мхитаряна</w:t>
      </w:r>
      <w:proofErr w:type="spellEnd"/>
      <w:r w:rsidR="007C3E3A">
        <w:rPr>
          <w:rFonts w:ascii="Times New Roman" w:hAnsi="Times New Roman" w:cs="Times New Roman"/>
          <w:sz w:val="24"/>
          <w:szCs w:val="24"/>
        </w:rPr>
        <w:t xml:space="preserve"> Т.А., более того, подчеркнула </w:t>
      </w:r>
      <w:proofErr w:type="spellStart"/>
      <w:r w:rsidR="007C3E3A">
        <w:rPr>
          <w:rFonts w:ascii="Times New Roman" w:hAnsi="Times New Roman" w:cs="Times New Roman"/>
          <w:sz w:val="24"/>
          <w:szCs w:val="24"/>
        </w:rPr>
        <w:t>Безлаковская</w:t>
      </w:r>
      <w:proofErr w:type="spellEnd"/>
      <w:r w:rsidR="007C3E3A">
        <w:rPr>
          <w:rFonts w:ascii="Times New Roman" w:hAnsi="Times New Roman" w:cs="Times New Roman"/>
          <w:sz w:val="24"/>
          <w:szCs w:val="24"/>
        </w:rPr>
        <w:t xml:space="preserve"> </w:t>
      </w:r>
      <w:r w:rsidR="007C3E3A">
        <w:rPr>
          <w:rFonts w:ascii="Times New Roman" w:hAnsi="Times New Roman" w:cs="Times New Roman"/>
          <w:sz w:val="24"/>
          <w:szCs w:val="24"/>
        </w:rPr>
        <w:lastRenderedPageBreak/>
        <w:t>Э.Т.,</w:t>
      </w:r>
      <w:r w:rsidR="008E7D23" w:rsidRPr="00463ABB">
        <w:rPr>
          <w:rFonts w:ascii="Times New Roman" w:hAnsi="Times New Roman" w:cs="Times New Roman"/>
          <w:sz w:val="24"/>
          <w:szCs w:val="24"/>
        </w:rPr>
        <w:t xml:space="preserve"> начиная с февраля 2014г. суд изменил график судебных заседаний в сторону </w:t>
      </w:r>
      <w:r w:rsidR="007C3E3A">
        <w:rPr>
          <w:rFonts w:ascii="Times New Roman" w:hAnsi="Times New Roman" w:cs="Times New Roman"/>
          <w:sz w:val="24"/>
          <w:szCs w:val="24"/>
        </w:rPr>
        <w:t>уменьшения их</w:t>
      </w:r>
      <w:proofErr w:type="gramEnd"/>
      <w:r w:rsidR="007C3E3A">
        <w:rPr>
          <w:rFonts w:ascii="Times New Roman" w:hAnsi="Times New Roman" w:cs="Times New Roman"/>
          <w:sz w:val="24"/>
          <w:szCs w:val="24"/>
        </w:rPr>
        <w:t xml:space="preserve"> интенсивности: р</w:t>
      </w:r>
      <w:r w:rsidR="008E7D23" w:rsidRPr="00463ABB">
        <w:rPr>
          <w:rFonts w:ascii="Times New Roman" w:hAnsi="Times New Roman" w:cs="Times New Roman"/>
          <w:sz w:val="24"/>
          <w:szCs w:val="24"/>
        </w:rPr>
        <w:t xml:space="preserve">анее процесс проводился полный рабочий день 3 раза в неделю, сейчас – только до обеденного времени. Тем не менее, даже в таком режиме </w:t>
      </w:r>
      <w:proofErr w:type="spellStart"/>
      <w:r w:rsidR="008E7D23" w:rsidRPr="00463ABB">
        <w:rPr>
          <w:rFonts w:ascii="Times New Roman" w:hAnsi="Times New Roman" w:cs="Times New Roman"/>
          <w:sz w:val="24"/>
          <w:szCs w:val="24"/>
        </w:rPr>
        <w:t>Мхитарян</w:t>
      </w:r>
      <w:proofErr w:type="spellEnd"/>
      <w:r w:rsidR="008E7D23" w:rsidRPr="00463ABB">
        <w:rPr>
          <w:rFonts w:ascii="Times New Roman" w:hAnsi="Times New Roman" w:cs="Times New Roman"/>
          <w:sz w:val="24"/>
          <w:szCs w:val="24"/>
        </w:rPr>
        <w:t xml:space="preserve"> Т.А. возвращается в следственный изолятор физически изможденный с высоким артериальным давлением, что исключает последующие встречи адвокатов с ним</w:t>
      </w:r>
      <w:r w:rsidR="007C3E3A">
        <w:rPr>
          <w:rFonts w:ascii="Times New Roman" w:hAnsi="Times New Roman" w:cs="Times New Roman"/>
          <w:sz w:val="24"/>
          <w:szCs w:val="24"/>
        </w:rPr>
        <w:t>, подчеркнула дочь заключенного</w:t>
      </w:r>
      <w:r w:rsidR="008E7D23" w:rsidRPr="00463ABB">
        <w:rPr>
          <w:rFonts w:ascii="Times New Roman" w:hAnsi="Times New Roman" w:cs="Times New Roman"/>
          <w:sz w:val="24"/>
          <w:szCs w:val="24"/>
        </w:rPr>
        <w:t xml:space="preserve">. </w:t>
      </w:r>
    </w:p>
    <w:p w:rsidR="006B47CA" w:rsidRDefault="008E7D23" w:rsidP="006F414C">
      <w:pPr>
        <w:autoSpaceDE w:val="0"/>
        <w:autoSpaceDN w:val="0"/>
        <w:adjustRightInd w:val="0"/>
        <w:spacing w:after="0" w:line="360" w:lineRule="auto"/>
        <w:ind w:firstLine="360"/>
        <w:outlineLvl w:val="3"/>
        <w:rPr>
          <w:rFonts w:ascii="Times New Roman" w:hAnsi="Times New Roman" w:cs="Times New Roman"/>
          <w:sz w:val="24"/>
          <w:szCs w:val="24"/>
        </w:rPr>
      </w:pPr>
      <w:r w:rsidRPr="00463ABB">
        <w:rPr>
          <w:rFonts w:ascii="Times New Roman" w:hAnsi="Times New Roman" w:cs="Times New Roman"/>
          <w:sz w:val="24"/>
          <w:szCs w:val="24"/>
        </w:rPr>
        <w:t>Согласно индивидуальной программе реабилитации инвалида установлена медицинская рекомендация о необходимости проведения операц</w:t>
      </w:r>
      <w:proofErr w:type="gramStart"/>
      <w:r w:rsidRPr="00463ABB">
        <w:rPr>
          <w:rFonts w:ascii="Times New Roman" w:hAnsi="Times New Roman" w:cs="Times New Roman"/>
          <w:sz w:val="24"/>
          <w:szCs w:val="24"/>
        </w:rPr>
        <w:t>ии ао</w:t>
      </w:r>
      <w:proofErr w:type="gramEnd"/>
      <w:r w:rsidRPr="00463ABB">
        <w:rPr>
          <w:rFonts w:ascii="Times New Roman" w:hAnsi="Times New Roman" w:cs="Times New Roman"/>
          <w:sz w:val="24"/>
          <w:szCs w:val="24"/>
        </w:rPr>
        <w:t xml:space="preserve">ртокоронарного шунтирования и срок ее реализации – не позднее 01 марта 2014г.  </w:t>
      </w:r>
    </w:p>
    <w:p w:rsidR="001B024A" w:rsidRPr="00463ABB" w:rsidRDefault="006B47CA" w:rsidP="006F414C">
      <w:pPr>
        <w:autoSpaceDE w:val="0"/>
        <w:autoSpaceDN w:val="0"/>
        <w:adjustRightInd w:val="0"/>
        <w:spacing w:after="0" w:line="360" w:lineRule="auto"/>
        <w:ind w:firstLine="360"/>
        <w:outlineLvl w:val="3"/>
        <w:rPr>
          <w:rFonts w:ascii="Times New Roman" w:hAnsi="Times New Roman" w:cs="Times New Roman"/>
          <w:sz w:val="24"/>
          <w:szCs w:val="24"/>
        </w:rPr>
      </w:pPr>
      <w:proofErr w:type="gramStart"/>
      <w:r>
        <w:rPr>
          <w:rFonts w:ascii="Times New Roman" w:hAnsi="Times New Roman" w:cs="Times New Roman"/>
          <w:sz w:val="24"/>
          <w:szCs w:val="24"/>
        </w:rPr>
        <w:t xml:space="preserve">По словам </w:t>
      </w:r>
      <w:proofErr w:type="spellStart"/>
      <w:r>
        <w:rPr>
          <w:rFonts w:ascii="Times New Roman" w:hAnsi="Times New Roman" w:cs="Times New Roman"/>
          <w:sz w:val="24"/>
          <w:szCs w:val="24"/>
        </w:rPr>
        <w:t>Безлаковской</w:t>
      </w:r>
      <w:proofErr w:type="spellEnd"/>
      <w:r>
        <w:rPr>
          <w:rFonts w:ascii="Times New Roman" w:hAnsi="Times New Roman" w:cs="Times New Roman"/>
          <w:sz w:val="24"/>
          <w:szCs w:val="24"/>
        </w:rPr>
        <w:t xml:space="preserve"> Э.Т., д</w:t>
      </w:r>
      <w:r w:rsidR="008E7D23" w:rsidRPr="00463ABB">
        <w:rPr>
          <w:rFonts w:ascii="Times New Roman" w:hAnsi="Times New Roman" w:cs="Times New Roman"/>
          <w:sz w:val="24"/>
          <w:szCs w:val="24"/>
        </w:rPr>
        <w:t xml:space="preserve">лящееся на протяжении более 3-х лет содержание </w:t>
      </w:r>
      <w:proofErr w:type="spellStart"/>
      <w:r w:rsidR="008E7D23" w:rsidRPr="00463ABB">
        <w:rPr>
          <w:rFonts w:ascii="Times New Roman" w:hAnsi="Times New Roman" w:cs="Times New Roman"/>
          <w:sz w:val="24"/>
          <w:szCs w:val="24"/>
        </w:rPr>
        <w:t>Мхитаряна</w:t>
      </w:r>
      <w:proofErr w:type="spellEnd"/>
      <w:r w:rsidR="008E7D23" w:rsidRPr="00463ABB">
        <w:rPr>
          <w:rFonts w:ascii="Times New Roman" w:hAnsi="Times New Roman" w:cs="Times New Roman"/>
          <w:sz w:val="24"/>
          <w:szCs w:val="24"/>
        </w:rPr>
        <w:t xml:space="preserve"> Т.А. в местах лишения свободы в условиях неоказания полноценной медицинской помощи отрицательно сказывается не только на разумности срока рассмотрения настоящего уголовного дела в суде, но и на оценке всего судопроизводства по нему как проведенного в условиях  осуществления действий и принятия решений, унижающих честь участника уголовного судопроизводства</w:t>
      </w:r>
      <w:proofErr w:type="gramEnd"/>
      <w:r w:rsidR="008E7D23" w:rsidRPr="00463ABB">
        <w:rPr>
          <w:rFonts w:ascii="Times New Roman" w:hAnsi="Times New Roman" w:cs="Times New Roman"/>
          <w:sz w:val="24"/>
          <w:szCs w:val="24"/>
        </w:rPr>
        <w:t>, а также в условиях обращения, унижающего  человеческое достоинство и создающего опасность для жизни и здоровья, т.е. пытки</w:t>
      </w:r>
      <w:r w:rsidR="004D1324">
        <w:rPr>
          <w:rFonts w:ascii="Times New Roman" w:hAnsi="Times New Roman" w:cs="Times New Roman"/>
          <w:sz w:val="24"/>
          <w:szCs w:val="24"/>
        </w:rPr>
        <w:t xml:space="preserve">, заключает </w:t>
      </w:r>
      <w:proofErr w:type="spellStart"/>
      <w:r w:rsidR="004D1324">
        <w:rPr>
          <w:rFonts w:ascii="Times New Roman" w:hAnsi="Times New Roman" w:cs="Times New Roman"/>
          <w:sz w:val="24"/>
          <w:szCs w:val="24"/>
        </w:rPr>
        <w:t>Безлаковская</w:t>
      </w:r>
      <w:proofErr w:type="spellEnd"/>
      <w:r w:rsidR="004D1324">
        <w:rPr>
          <w:rFonts w:ascii="Times New Roman" w:hAnsi="Times New Roman" w:cs="Times New Roman"/>
          <w:sz w:val="24"/>
          <w:szCs w:val="24"/>
        </w:rPr>
        <w:t xml:space="preserve"> Э.Т</w:t>
      </w:r>
      <w:r w:rsidR="008E7D23" w:rsidRPr="00463ABB">
        <w:rPr>
          <w:rFonts w:ascii="Times New Roman" w:hAnsi="Times New Roman" w:cs="Times New Roman"/>
          <w:sz w:val="24"/>
          <w:szCs w:val="24"/>
        </w:rPr>
        <w:t xml:space="preserve">.  </w:t>
      </w:r>
    </w:p>
    <w:p w:rsidR="008E7D23" w:rsidRPr="00463ABB" w:rsidRDefault="006F414C" w:rsidP="006F414C">
      <w:pPr>
        <w:autoSpaceDE w:val="0"/>
        <w:autoSpaceDN w:val="0"/>
        <w:adjustRightInd w:val="0"/>
        <w:spacing w:after="0" w:line="360" w:lineRule="auto"/>
        <w:ind w:firstLine="360"/>
        <w:outlineLvl w:val="3"/>
        <w:rPr>
          <w:rFonts w:ascii="Times New Roman" w:hAnsi="Times New Roman" w:cs="Times New Roman"/>
          <w:sz w:val="24"/>
          <w:szCs w:val="24"/>
        </w:rPr>
      </w:pPr>
      <w:r>
        <w:rPr>
          <w:rFonts w:ascii="Times New Roman" w:hAnsi="Times New Roman" w:cs="Times New Roman"/>
          <w:sz w:val="24"/>
          <w:szCs w:val="24"/>
        </w:rPr>
        <w:t xml:space="preserve">Вся медицинская помощь, утверждает </w:t>
      </w:r>
      <w:proofErr w:type="spellStart"/>
      <w:r>
        <w:rPr>
          <w:rFonts w:ascii="Times New Roman" w:hAnsi="Times New Roman" w:cs="Times New Roman"/>
          <w:sz w:val="24"/>
          <w:szCs w:val="24"/>
        </w:rPr>
        <w:t>Безлаковскоя</w:t>
      </w:r>
      <w:proofErr w:type="spellEnd"/>
      <w:r>
        <w:rPr>
          <w:rFonts w:ascii="Times New Roman" w:hAnsi="Times New Roman" w:cs="Times New Roman"/>
          <w:sz w:val="24"/>
          <w:szCs w:val="24"/>
        </w:rPr>
        <w:t xml:space="preserve"> Э.Т., </w:t>
      </w:r>
      <w:r w:rsidR="008E7D23" w:rsidRPr="00463ABB">
        <w:rPr>
          <w:rFonts w:ascii="Times New Roman" w:hAnsi="Times New Roman" w:cs="Times New Roman"/>
          <w:sz w:val="24"/>
          <w:szCs w:val="24"/>
        </w:rPr>
        <w:t xml:space="preserve">состоит только из медикаментозного лечения, которое объективно не является достаточным. При этом абсолютно исключается из внимания факт невыполнения рекомендаций по проведению операции – аортокоронарного шунтирования,  которой определен конкретный срок. Напротив, данные прокурорские проверки привели к созданию дополнительных обстоятельств унижения чести и достоинства </w:t>
      </w:r>
      <w:proofErr w:type="spellStart"/>
      <w:r w:rsidR="008E7D23" w:rsidRPr="00463ABB">
        <w:rPr>
          <w:rFonts w:ascii="Times New Roman" w:hAnsi="Times New Roman" w:cs="Times New Roman"/>
          <w:sz w:val="24"/>
          <w:szCs w:val="24"/>
        </w:rPr>
        <w:t>Мхитаряна</w:t>
      </w:r>
      <w:proofErr w:type="spellEnd"/>
      <w:r w:rsidR="008E7D23" w:rsidRPr="00463ABB">
        <w:rPr>
          <w:rFonts w:ascii="Times New Roman" w:hAnsi="Times New Roman" w:cs="Times New Roman"/>
          <w:sz w:val="24"/>
          <w:szCs w:val="24"/>
        </w:rPr>
        <w:t xml:space="preserve"> Т.А. – прием лекарств сопровождается съемкой видеокамерой и </w:t>
      </w:r>
      <w:proofErr w:type="gramStart"/>
      <w:r w:rsidR="008E7D23" w:rsidRPr="00463ABB">
        <w:rPr>
          <w:rFonts w:ascii="Times New Roman" w:hAnsi="Times New Roman" w:cs="Times New Roman"/>
          <w:sz w:val="24"/>
          <w:szCs w:val="24"/>
        </w:rPr>
        <w:t>унизительным</w:t>
      </w:r>
      <w:proofErr w:type="gramEnd"/>
      <w:r w:rsidR="008E7D23" w:rsidRPr="00463ABB">
        <w:rPr>
          <w:rFonts w:ascii="Times New Roman" w:hAnsi="Times New Roman" w:cs="Times New Roman"/>
          <w:sz w:val="24"/>
          <w:szCs w:val="24"/>
        </w:rPr>
        <w:t xml:space="preserve"> </w:t>
      </w:r>
      <w:proofErr w:type="spellStart"/>
      <w:r w:rsidR="008E7D23" w:rsidRPr="00463ABB">
        <w:rPr>
          <w:rFonts w:ascii="Times New Roman" w:hAnsi="Times New Roman" w:cs="Times New Roman"/>
          <w:sz w:val="24"/>
          <w:szCs w:val="24"/>
        </w:rPr>
        <w:t>заглядыванием</w:t>
      </w:r>
      <w:proofErr w:type="spellEnd"/>
      <w:r w:rsidR="008E7D23" w:rsidRPr="00463ABB">
        <w:rPr>
          <w:rFonts w:ascii="Times New Roman" w:hAnsi="Times New Roman" w:cs="Times New Roman"/>
          <w:sz w:val="24"/>
          <w:szCs w:val="24"/>
        </w:rPr>
        <w:t xml:space="preserve"> в рот. Даже после подобной практики состояние здоровья </w:t>
      </w:r>
      <w:proofErr w:type="spellStart"/>
      <w:r>
        <w:rPr>
          <w:rFonts w:ascii="Times New Roman" w:hAnsi="Times New Roman" w:cs="Times New Roman"/>
          <w:sz w:val="24"/>
          <w:szCs w:val="24"/>
        </w:rPr>
        <w:t>Мхитаряна</w:t>
      </w:r>
      <w:proofErr w:type="spellEnd"/>
      <w:r>
        <w:rPr>
          <w:rFonts w:ascii="Times New Roman" w:hAnsi="Times New Roman" w:cs="Times New Roman"/>
          <w:sz w:val="24"/>
          <w:szCs w:val="24"/>
        </w:rPr>
        <w:t xml:space="preserve"> Т.А. </w:t>
      </w:r>
      <w:r w:rsidR="008E7D23" w:rsidRPr="00463ABB">
        <w:rPr>
          <w:rFonts w:ascii="Times New Roman" w:hAnsi="Times New Roman" w:cs="Times New Roman"/>
          <w:sz w:val="24"/>
          <w:szCs w:val="24"/>
        </w:rPr>
        <w:t>не улучшилось.</w:t>
      </w:r>
    </w:p>
    <w:p w:rsidR="008E7D23" w:rsidRPr="00051D21" w:rsidRDefault="001B024A" w:rsidP="00463ABB">
      <w:pPr>
        <w:autoSpaceDE w:val="0"/>
        <w:autoSpaceDN w:val="0"/>
        <w:adjustRightInd w:val="0"/>
        <w:spacing w:after="0" w:line="360" w:lineRule="auto"/>
        <w:outlineLvl w:val="3"/>
        <w:rPr>
          <w:rFonts w:ascii="Times New Roman" w:hAnsi="Times New Roman" w:cs="Times New Roman"/>
          <w:sz w:val="24"/>
          <w:szCs w:val="24"/>
        </w:rPr>
      </w:pPr>
      <w:r w:rsidRPr="00051D21">
        <w:rPr>
          <w:rFonts w:ascii="Times New Roman" w:hAnsi="Times New Roman" w:cs="Times New Roman"/>
          <w:sz w:val="24"/>
          <w:szCs w:val="24"/>
        </w:rPr>
        <w:t xml:space="preserve">Изложенная ситуация требует </w:t>
      </w:r>
      <w:r w:rsidR="008E7D23" w:rsidRPr="00051D21">
        <w:rPr>
          <w:rFonts w:ascii="Times New Roman" w:hAnsi="Times New Roman" w:cs="Times New Roman"/>
          <w:sz w:val="24"/>
          <w:szCs w:val="24"/>
        </w:rPr>
        <w:t xml:space="preserve">разрешения ее на уровне принятия более действенных и эффективных государственных  мер. </w:t>
      </w:r>
    </w:p>
    <w:p w:rsidR="001B024A" w:rsidRPr="00051D21" w:rsidRDefault="00FC0718" w:rsidP="00051D21">
      <w:pPr>
        <w:pStyle w:val="a3"/>
        <w:numPr>
          <w:ilvl w:val="0"/>
          <w:numId w:val="4"/>
        </w:numPr>
        <w:autoSpaceDE w:val="0"/>
        <w:autoSpaceDN w:val="0"/>
        <w:adjustRightInd w:val="0"/>
        <w:spacing w:after="0" w:line="360" w:lineRule="auto"/>
        <w:outlineLvl w:val="3"/>
        <w:rPr>
          <w:rFonts w:ascii="Times New Roman" w:hAnsi="Times New Roman" w:cs="Times New Roman"/>
          <w:b/>
          <w:sz w:val="24"/>
          <w:szCs w:val="24"/>
        </w:rPr>
      </w:pPr>
      <w:r w:rsidRPr="00051D21">
        <w:rPr>
          <w:rFonts w:ascii="Times New Roman" w:hAnsi="Times New Roman" w:cs="Times New Roman"/>
          <w:b/>
          <w:sz w:val="24"/>
          <w:szCs w:val="24"/>
        </w:rPr>
        <w:t>Мель Юрий Николаевич</w:t>
      </w:r>
    </w:p>
    <w:p w:rsidR="00AF582E" w:rsidRPr="00051D21" w:rsidRDefault="00492FC6" w:rsidP="00051D21">
      <w:pPr>
        <w:autoSpaceDE w:val="0"/>
        <w:autoSpaceDN w:val="0"/>
        <w:adjustRightInd w:val="0"/>
        <w:spacing w:after="0" w:line="360" w:lineRule="auto"/>
        <w:ind w:firstLine="360"/>
        <w:outlineLvl w:val="3"/>
        <w:rPr>
          <w:rFonts w:ascii="Times New Roman" w:hAnsi="Times New Roman" w:cs="Times New Roman"/>
          <w:sz w:val="24"/>
          <w:szCs w:val="24"/>
        </w:rPr>
      </w:pPr>
      <w:r w:rsidRPr="00051D21">
        <w:rPr>
          <w:rFonts w:ascii="Times New Roman" w:hAnsi="Times New Roman" w:cs="Times New Roman"/>
          <w:sz w:val="24"/>
          <w:szCs w:val="24"/>
        </w:rPr>
        <w:t>Согласно обращению Мель Надежды Борисовны, супруги</w:t>
      </w:r>
      <w:proofErr w:type="gramStart"/>
      <w:r w:rsidRPr="00051D21">
        <w:rPr>
          <w:rFonts w:ascii="Times New Roman" w:hAnsi="Times New Roman" w:cs="Times New Roman"/>
          <w:sz w:val="24"/>
          <w:szCs w:val="24"/>
        </w:rPr>
        <w:t xml:space="preserve"> М</w:t>
      </w:r>
      <w:proofErr w:type="gramEnd"/>
      <w:r w:rsidRPr="00051D21">
        <w:rPr>
          <w:rFonts w:ascii="Times New Roman" w:hAnsi="Times New Roman" w:cs="Times New Roman"/>
          <w:sz w:val="24"/>
          <w:szCs w:val="24"/>
        </w:rPr>
        <w:t xml:space="preserve">еля Юрия Николаевича, жителя </w:t>
      </w:r>
      <w:proofErr w:type="spellStart"/>
      <w:r w:rsidRPr="00051D21">
        <w:rPr>
          <w:rFonts w:ascii="Times New Roman" w:hAnsi="Times New Roman" w:cs="Times New Roman"/>
          <w:sz w:val="24"/>
          <w:szCs w:val="24"/>
        </w:rPr>
        <w:t>Калиниграда</w:t>
      </w:r>
      <w:proofErr w:type="spellEnd"/>
      <w:r w:rsidRPr="00051D21">
        <w:rPr>
          <w:rFonts w:ascii="Times New Roman" w:hAnsi="Times New Roman" w:cs="Times New Roman"/>
          <w:sz w:val="24"/>
          <w:szCs w:val="24"/>
        </w:rPr>
        <w:t xml:space="preserve">, </w:t>
      </w:r>
      <w:r w:rsidR="00AF582E" w:rsidRPr="00051D21">
        <w:rPr>
          <w:rFonts w:ascii="Times New Roman" w:hAnsi="Times New Roman" w:cs="Times New Roman"/>
          <w:sz w:val="24"/>
          <w:szCs w:val="24"/>
        </w:rPr>
        <w:t>полковник запаса, гражданин</w:t>
      </w:r>
      <w:r w:rsidRPr="00051D21">
        <w:rPr>
          <w:rFonts w:ascii="Times New Roman" w:hAnsi="Times New Roman" w:cs="Times New Roman"/>
          <w:sz w:val="24"/>
          <w:szCs w:val="24"/>
        </w:rPr>
        <w:t xml:space="preserve"> РФ, Мель Юри</w:t>
      </w:r>
      <w:r w:rsidR="00AF582E" w:rsidRPr="00051D21">
        <w:rPr>
          <w:rFonts w:ascii="Times New Roman" w:hAnsi="Times New Roman" w:cs="Times New Roman"/>
          <w:sz w:val="24"/>
          <w:szCs w:val="24"/>
        </w:rPr>
        <w:t xml:space="preserve">й Николаевич </w:t>
      </w:r>
      <w:r w:rsidRPr="00051D21">
        <w:rPr>
          <w:rFonts w:ascii="Times New Roman" w:hAnsi="Times New Roman" w:cs="Times New Roman"/>
          <w:sz w:val="24"/>
          <w:szCs w:val="24"/>
        </w:rPr>
        <w:t>12 марта 2014 г. в 17.45 на пограничном переходе Советск-</w:t>
      </w:r>
      <w:proofErr w:type="spellStart"/>
      <w:r w:rsidRPr="00051D21">
        <w:rPr>
          <w:rFonts w:ascii="Times New Roman" w:hAnsi="Times New Roman" w:cs="Times New Roman"/>
          <w:sz w:val="24"/>
          <w:szCs w:val="24"/>
        </w:rPr>
        <w:t>Панемуне</w:t>
      </w:r>
      <w:proofErr w:type="spellEnd"/>
      <w:r w:rsidRPr="00051D21">
        <w:rPr>
          <w:rFonts w:ascii="Times New Roman" w:hAnsi="Times New Roman" w:cs="Times New Roman"/>
          <w:sz w:val="24"/>
          <w:szCs w:val="24"/>
        </w:rPr>
        <w:t xml:space="preserve"> на территории Литвы был задержан спецслужбами Литвы без предъявления претензий и составления протокола задержания.</w:t>
      </w:r>
      <w:r w:rsidRPr="00051D21">
        <w:rPr>
          <w:rFonts w:ascii="Times New Roman" w:hAnsi="Times New Roman" w:cs="Times New Roman"/>
          <w:sz w:val="24"/>
          <w:szCs w:val="24"/>
        </w:rPr>
        <w:br/>
      </w:r>
      <w:r w:rsidR="00AF582E" w:rsidRPr="00051D21">
        <w:rPr>
          <w:rFonts w:ascii="Times New Roman" w:hAnsi="Times New Roman" w:cs="Times New Roman"/>
          <w:sz w:val="24"/>
          <w:szCs w:val="24"/>
        </w:rPr>
        <w:t>По словам Мель Н.Б., п</w:t>
      </w:r>
      <w:r w:rsidRPr="00051D21">
        <w:rPr>
          <w:rFonts w:ascii="Times New Roman" w:hAnsi="Times New Roman" w:cs="Times New Roman"/>
          <w:sz w:val="24"/>
          <w:szCs w:val="24"/>
        </w:rPr>
        <w:t xml:space="preserve">осле 48 ч. задержания и предъявления ему Литовской стороной обвинений по статьям УК Литвы, предусматривающим «преступления против человечности и военные преступления», он после судебного заседания находится в месте </w:t>
      </w:r>
      <w:r w:rsidRPr="00051D21">
        <w:rPr>
          <w:rFonts w:ascii="Times New Roman" w:hAnsi="Times New Roman" w:cs="Times New Roman"/>
          <w:sz w:val="24"/>
          <w:szCs w:val="24"/>
        </w:rPr>
        <w:lastRenderedPageBreak/>
        <w:t>содержания – СИЗО «</w:t>
      </w:r>
      <w:proofErr w:type="spellStart"/>
      <w:r w:rsidRPr="00051D21">
        <w:rPr>
          <w:rFonts w:ascii="Times New Roman" w:hAnsi="Times New Roman" w:cs="Times New Roman"/>
          <w:sz w:val="24"/>
          <w:szCs w:val="24"/>
        </w:rPr>
        <w:t>Лукишки</w:t>
      </w:r>
      <w:proofErr w:type="spellEnd"/>
      <w:r w:rsidRPr="00051D21">
        <w:rPr>
          <w:rFonts w:ascii="Times New Roman" w:hAnsi="Times New Roman" w:cs="Times New Roman"/>
          <w:sz w:val="24"/>
          <w:szCs w:val="24"/>
        </w:rPr>
        <w:t>» г. Вильнюс по настоящее время.</w:t>
      </w:r>
      <w:r w:rsidRPr="00051D21">
        <w:rPr>
          <w:rFonts w:ascii="Times New Roman" w:hAnsi="Times New Roman" w:cs="Times New Roman"/>
          <w:sz w:val="24"/>
          <w:szCs w:val="24"/>
        </w:rPr>
        <w:br/>
      </w:r>
      <w:r w:rsidR="00AF582E" w:rsidRPr="00051D21">
        <w:rPr>
          <w:rFonts w:ascii="Times New Roman" w:hAnsi="Times New Roman" w:cs="Times New Roman"/>
          <w:sz w:val="24"/>
          <w:szCs w:val="24"/>
        </w:rPr>
        <w:t xml:space="preserve">Меля Юрия </w:t>
      </w:r>
      <w:proofErr w:type="gramStart"/>
      <w:r w:rsidR="00AF582E" w:rsidRPr="00051D21">
        <w:rPr>
          <w:rFonts w:ascii="Times New Roman" w:hAnsi="Times New Roman" w:cs="Times New Roman"/>
          <w:sz w:val="24"/>
          <w:szCs w:val="24"/>
        </w:rPr>
        <w:t>Николаевича</w:t>
      </w:r>
      <w:proofErr w:type="gramEnd"/>
      <w:r w:rsidRPr="00051D21">
        <w:rPr>
          <w:rFonts w:ascii="Times New Roman" w:hAnsi="Times New Roman" w:cs="Times New Roman"/>
          <w:sz w:val="24"/>
          <w:szCs w:val="24"/>
        </w:rPr>
        <w:t xml:space="preserve"> обвиняют в том, что 13 января 1991 года он принимал участие в захвате объектов телев</w:t>
      </w:r>
      <w:r w:rsidR="00AF582E" w:rsidRPr="00051D21">
        <w:rPr>
          <w:rFonts w:ascii="Times New Roman" w:hAnsi="Times New Roman" w:cs="Times New Roman"/>
          <w:sz w:val="24"/>
          <w:szCs w:val="24"/>
        </w:rPr>
        <w:t xml:space="preserve">ещания (Вильнюсской телебашни), по словам  Мель Н.Б., </w:t>
      </w:r>
      <w:r w:rsidRPr="00051D21">
        <w:rPr>
          <w:rFonts w:ascii="Times New Roman" w:hAnsi="Times New Roman" w:cs="Times New Roman"/>
          <w:sz w:val="24"/>
          <w:szCs w:val="24"/>
        </w:rPr>
        <w:t xml:space="preserve">выполнял приказы старших командиров, </w:t>
      </w:r>
      <w:r w:rsidR="00AF582E" w:rsidRPr="00051D21">
        <w:rPr>
          <w:rFonts w:ascii="Times New Roman" w:hAnsi="Times New Roman" w:cs="Times New Roman"/>
          <w:sz w:val="24"/>
          <w:szCs w:val="24"/>
        </w:rPr>
        <w:t>и его</w:t>
      </w:r>
      <w:r w:rsidRPr="00051D21">
        <w:rPr>
          <w:rFonts w:ascii="Times New Roman" w:hAnsi="Times New Roman" w:cs="Times New Roman"/>
          <w:sz w:val="24"/>
          <w:szCs w:val="24"/>
        </w:rPr>
        <w:t xml:space="preserve"> действия не привели к гибели или ранениям ни одного из участников тех событий как с одной, так и с другой стороны. Все претензии, предъявляемые к нему, </w:t>
      </w:r>
      <w:r w:rsidR="00AF582E" w:rsidRPr="00051D21">
        <w:rPr>
          <w:rFonts w:ascii="Times New Roman" w:hAnsi="Times New Roman" w:cs="Times New Roman"/>
          <w:sz w:val="24"/>
          <w:szCs w:val="24"/>
        </w:rPr>
        <w:t>по мнению Мель Н.Б.</w:t>
      </w:r>
      <w:r w:rsidRPr="00051D21">
        <w:rPr>
          <w:rFonts w:ascii="Times New Roman" w:hAnsi="Times New Roman" w:cs="Times New Roman"/>
          <w:sz w:val="24"/>
          <w:szCs w:val="24"/>
        </w:rPr>
        <w:t xml:space="preserve">, беспочвенны и политизированы. Мель Ю.Н., гвардии полковник запаса, добросовестно и честно отслужил в МО РФ 39 лет в льготном исчислении, ветеран боевых действий. В настоящее время является военным пенсионером, уволился с ВС РФ по болезни с должности командира отдельного мотострелкового полка. Болен тяжелой формой сахарного диабета, которая в условиях заключения и без оказания профессиональной медицинской помощи может привести к летальному исходу или, как минимум, состоянию комы. </w:t>
      </w:r>
    </w:p>
    <w:p w:rsidR="00AF582E" w:rsidRPr="00051D21" w:rsidRDefault="00AF582E" w:rsidP="00051D21">
      <w:pPr>
        <w:autoSpaceDE w:val="0"/>
        <w:autoSpaceDN w:val="0"/>
        <w:adjustRightInd w:val="0"/>
        <w:spacing w:after="0" w:line="360" w:lineRule="auto"/>
        <w:ind w:firstLine="360"/>
        <w:outlineLvl w:val="3"/>
        <w:rPr>
          <w:rFonts w:ascii="Times New Roman" w:hAnsi="Times New Roman" w:cs="Times New Roman"/>
          <w:sz w:val="24"/>
          <w:szCs w:val="24"/>
        </w:rPr>
      </w:pPr>
      <w:r w:rsidRPr="00051D21">
        <w:rPr>
          <w:rFonts w:ascii="Times New Roman" w:hAnsi="Times New Roman" w:cs="Times New Roman"/>
          <w:sz w:val="24"/>
          <w:szCs w:val="24"/>
        </w:rPr>
        <w:t>Супруга полковника</w:t>
      </w:r>
      <w:proofErr w:type="gramStart"/>
      <w:r w:rsidRPr="00051D21">
        <w:rPr>
          <w:rFonts w:ascii="Times New Roman" w:hAnsi="Times New Roman" w:cs="Times New Roman"/>
          <w:sz w:val="24"/>
          <w:szCs w:val="24"/>
        </w:rPr>
        <w:t xml:space="preserve"> М</w:t>
      </w:r>
      <w:proofErr w:type="gramEnd"/>
      <w:r w:rsidRPr="00051D21">
        <w:rPr>
          <w:rFonts w:ascii="Times New Roman" w:hAnsi="Times New Roman" w:cs="Times New Roman"/>
          <w:sz w:val="24"/>
          <w:szCs w:val="24"/>
        </w:rPr>
        <w:t xml:space="preserve">еля просит </w:t>
      </w:r>
      <w:r w:rsidR="00492FC6" w:rsidRPr="00051D21">
        <w:rPr>
          <w:rFonts w:ascii="Times New Roman" w:hAnsi="Times New Roman" w:cs="Times New Roman"/>
          <w:sz w:val="24"/>
          <w:szCs w:val="24"/>
        </w:rPr>
        <w:t xml:space="preserve">оказать посильное содействие семье и </w:t>
      </w:r>
      <w:r w:rsidRPr="00051D21">
        <w:rPr>
          <w:rFonts w:ascii="Times New Roman" w:hAnsi="Times New Roman" w:cs="Times New Roman"/>
          <w:sz w:val="24"/>
          <w:szCs w:val="24"/>
        </w:rPr>
        <w:t>Мелю Ю.Н.</w:t>
      </w:r>
      <w:r w:rsidR="00492FC6" w:rsidRPr="00051D21">
        <w:rPr>
          <w:rFonts w:ascii="Times New Roman" w:hAnsi="Times New Roman" w:cs="Times New Roman"/>
          <w:sz w:val="24"/>
          <w:szCs w:val="24"/>
        </w:rPr>
        <w:t xml:space="preserve"> в решении вопроса по справедливому и в правовом поле цивилизованных государств освобождению от уголовного преследования и места заключения в Литве. </w:t>
      </w:r>
    </w:p>
    <w:p w:rsidR="00AF582E" w:rsidRPr="00051D21" w:rsidRDefault="00AF582E" w:rsidP="00051D21">
      <w:pPr>
        <w:autoSpaceDE w:val="0"/>
        <w:autoSpaceDN w:val="0"/>
        <w:adjustRightInd w:val="0"/>
        <w:spacing w:after="0" w:line="360" w:lineRule="auto"/>
        <w:ind w:left="360"/>
        <w:outlineLvl w:val="3"/>
        <w:rPr>
          <w:rFonts w:ascii="Times New Roman" w:hAnsi="Times New Roman" w:cs="Times New Roman"/>
          <w:sz w:val="24"/>
          <w:szCs w:val="24"/>
        </w:rPr>
      </w:pPr>
    </w:p>
    <w:p w:rsidR="00AF582E" w:rsidRPr="00051D21" w:rsidRDefault="00AF582E" w:rsidP="00051D21">
      <w:pPr>
        <w:pStyle w:val="a3"/>
        <w:numPr>
          <w:ilvl w:val="0"/>
          <w:numId w:val="4"/>
        </w:numPr>
        <w:autoSpaceDE w:val="0"/>
        <w:autoSpaceDN w:val="0"/>
        <w:adjustRightInd w:val="0"/>
        <w:spacing w:after="0" w:line="360" w:lineRule="auto"/>
        <w:outlineLvl w:val="3"/>
        <w:rPr>
          <w:rFonts w:ascii="Times New Roman" w:hAnsi="Times New Roman" w:cs="Times New Roman"/>
          <w:b/>
          <w:sz w:val="24"/>
          <w:szCs w:val="24"/>
        </w:rPr>
      </w:pPr>
      <w:r w:rsidRPr="00051D21">
        <w:rPr>
          <w:rFonts w:ascii="Times New Roman" w:hAnsi="Times New Roman" w:cs="Times New Roman"/>
          <w:b/>
          <w:sz w:val="24"/>
          <w:szCs w:val="24"/>
        </w:rPr>
        <w:t>Калинин Денис Михайлович</w:t>
      </w:r>
    </w:p>
    <w:p w:rsidR="00136CCB" w:rsidRPr="00051D21" w:rsidRDefault="00824647" w:rsidP="00051D21">
      <w:pPr>
        <w:autoSpaceDE w:val="0"/>
        <w:autoSpaceDN w:val="0"/>
        <w:adjustRightInd w:val="0"/>
        <w:spacing w:after="0" w:line="360" w:lineRule="auto"/>
        <w:ind w:firstLine="360"/>
        <w:outlineLvl w:val="3"/>
        <w:rPr>
          <w:rFonts w:ascii="Times New Roman" w:hAnsi="Times New Roman" w:cs="Times New Roman"/>
          <w:sz w:val="24"/>
          <w:szCs w:val="24"/>
        </w:rPr>
      </w:pPr>
      <w:r w:rsidRPr="00051D21">
        <w:rPr>
          <w:rFonts w:ascii="Times New Roman" w:hAnsi="Times New Roman" w:cs="Times New Roman"/>
          <w:sz w:val="24"/>
          <w:szCs w:val="24"/>
        </w:rPr>
        <w:t>Согласно обращению Михаила Калинина, отца Калинина Дениса Михайловича,</w:t>
      </w:r>
      <w:r w:rsidR="00136CCB" w:rsidRPr="00051D21">
        <w:rPr>
          <w:rFonts w:ascii="Times New Roman" w:hAnsi="Times New Roman" w:cs="Times New Roman"/>
          <w:sz w:val="24"/>
          <w:szCs w:val="24"/>
        </w:rPr>
        <w:t xml:space="preserve">1980 г.р., жителя города Череповца, Калинин Д.М. 27.02.2012г. прилетел в город Краснодар, 2 марта 2012 г. примерно в 21 час подвергся избиению тремя неизвестными мужчинами, впоследствии оказавшимися сотрудниками полиции. Согласно обращению Михаила Калинина, люди в штатском повалили </w:t>
      </w:r>
      <w:proofErr w:type="spellStart"/>
      <w:r w:rsidR="00136CCB" w:rsidRPr="00051D21">
        <w:rPr>
          <w:rFonts w:ascii="Times New Roman" w:hAnsi="Times New Roman" w:cs="Times New Roman"/>
          <w:sz w:val="24"/>
          <w:szCs w:val="24"/>
        </w:rPr>
        <w:t>Калиниа</w:t>
      </w:r>
      <w:proofErr w:type="spellEnd"/>
      <w:r w:rsidR="00136CCB" w:rsidRPr="00051D21">
        <w:rPr>
          <w:rFonts w:ascii="Times New Roman" w:hAnsi="Times New Roman" w:cs="Times New Roman"/>
          <w:sz w:val="24"/>
          <w:szCs w:val="24"/>
        </w:rPr>
        <w:t xml:space="preserve"> Д.М. на пол, нанося удары ногами, затащили в квартиру, где он остановился на несколько дней,  после этого они всю ночь, находясь там же на квартире, избивали и издевались над </w:t>
      </w:r>
      <w:proofErr w:type="spellStart"/>
      <w:r w:rsidR="00136CCB" w:rsidRPr="00051D21">
        <w:rPr>
          <w:rFonts w:ascii="Times New Roman" w:hAnsi="Times New Roman" w:cs="Times New Roman"/>
          <w:sz w:val="24"/>
          <w:szCs w:val="24"/>
        </w:rPr>
        <w:t>Калининым</w:t>
      </w:r>
      <w:proofErr w:type="spellEnd"/>
      <w:r w:rsidR="00136CCB" w:rsidRPr="00051D21">
        <w:rPr>
          <w:rFonts w:ascii="Times New Roman" w:hAnsi="Times New Roman" w:cs="Times New Roman"/>
          <w:sz w:val="24"/>
          <w:szCs w:val="24"/>
        </w:rPr>
        <w:t xml:space="preserve"> Д.М. и над его другом, арендовавшим данную квартиру. </w:t>
      </w:r>
      <w:proofErr w:type="gramStart"/>
      <w:r w:rsidR="00136CCB" w:rsidRPr="00051D21">
        <w:rPr>
          <w:rFonts w:ascii="Times New Roman" w:hAnsi="Times New Roman" w:cs="Times New Roman"/>
          <w:sz w:val="24"/>
          <w:szCs w:val="24"/>
        </w:rPr>
        <w:t xml:space="preserve">Как сообщил отец Калинина Д.М., так как в квартире якобы были обнаружены наркотики, полицейские, заставляли </w:t>
      </w:r>
      <w:proofErr w:type="spellStart"/>
      <w:r w:rsidR="00136CCB" w:rsidRPr="00051D21">
        <w:rPr>
          <w:rFonts w:ascii="Times New Roman" w:hAnsi="Times New Roman" w:cs="Times New Roman"/>
          <w:sz w:val="24"/>
          <w:szCs w:val="24"/>
        </w:rPr>
        <w:t>Калиниа</w:t>
      </w:r>
      <w:proofErr w:type="spellEnd"/>
      <w:r w:rsidR="00136CCB" w:rsidRPr="00051D21">
        <w:rPr>
          <w:rFonts w:ascii="Times New Roman" w:hAnsi="Times New Roman" w:cs="Times New Roman"/>
          <w:sz w:val="24"/>
          <w:szCs w:val="24"/>
        </w:rPr>
        <w:t xml:space="preserve"> Д.М. признаться в том, что он является наркоторговцем, и что у него в карманах были найдены пакетики с наркотиками, для получения признаний Калинина Д.М. избивали руками и ногами по различным частям тела и голове, били по ушам, издевались в том числе</w:t>
      </w:r>
      <w:proofErr w:type="gramEnd"/>
      <w:r w:rsidR="00136CCB" w:rsidRPr="00051D21">
        <w:rPr>
          <w:rFonts w:ascii="Times New Roman" w:hAnsi="Times New Roman" w:cs="Times New Roman"/>
          <w:sz w:val="24"/>
          <w:szCs w:val="24"/>
        </w:rPr>
        <w:t xml:space="preserve"> и с помощью бутылки.</w:t>
      </w:r>
    </w:p>
    <w:p w:rsidR="00136CCB" w:rsidRPr="00051D21" w:rsidRDefault="00136CCB" w:rsidP="00051D21">
      <w:pPr>
        <w:spacing w:after="0" w:line="360" w:lineRule="auto"/>
        <w:ind w:firstLine="360"/>
        <w:jc w:val="both"/>
        <w:rPr>
          <w:rFonts w:ascii="Times New Roman" w:hAnsi="Times New Roman" w:cs="Times New Roman"/>
          <w:sz w:val="24"/>
          <w:szCs w:val="24"/>
        </w:rPr>
      </w:pPr>
      <w:proofErr w:type="gramStart"/>
      <w:r w:rsidRPr="00051D21">
        <w:rPr>
          <w:rFonts w:ascii="Times New Roman" w:hAnsi="Times New Roman" w:cs="Times New Roman"/>
          <w:sz w:val="24"/>
          <w:szCs w:val="24"/>
        </w:rPr>
        <w:t>Утром 03.03.2012 г. полицейские отвезли Калинина Д.М. на освидетельствование, при этом в заключении врач записал со слов, что имеется наркотическое опьянение, хотя анализы крови, слюны, мочи им не брались, а вдох и выдох показал 0.00 мг/литр, в этом же заключении после внешнего осмотра врач указал, что у Калинина Д.М.  имеется асимметрия лица, за счёт опухоли с левой</w:t>
      </w:r>
      <w:proofErr w:type="gramEnd"/>
      <w:r w:rsidRPr="00051D21">
        <w:rPr>
          <w:rFonts w:ascii="Times New Roman" w:hAnsi="Times New Roman" w:cs="Times New Roman"/>
          <w:sz w:val="24"/>
          <w:szCs w:val="24"/>
        </w:rPr>
        <w:t xml:space="preserve"> стороны. Позднее 12.03.2012 г. другой врач </w:t>
      </w:r>
      <w:r w:rsidRPr="00051D21">
        <w:rPr>
          <w:rFonts w:ascii="Times New Roman" w:hAnsi="Times New Roman" w:cs="Times New Roman"/>
          <w:sz w:val="24"/>
          <w:szCs w:val="24"/>
        </w:rPr>
        <w:lastRenderedPageBreak/>
        <w:t xml:space="preserve">осматривал Калинина Д.М. и указал, что у него имеются гематомы на туловище, конечностях и в паховой области, сообщил отец Калинина Д.М. </w:t>
      </w:r>
    </w:p>
    <w:p w:rsidR="00D36511" w:rsidRPr="00051D21" w:rsidRDefault="00136CCB" w:rsidP="00051D21">
      <w:pPr>
        <w:spacing w:after="0" w:line="360" w:lineRule="auto"/>
        <w:ind w:firstLine="360"/>
        <w:jc w:val="both"/>
        <w:rPr>
          <w:rFonts w:ascii="Times New Roman" w:hAnsi="Times New Roman" w:cs="Times New Roman"/>
          <w:sz w:val="24"/>
          <w:szCs w:val="24"/>
        </w:rPr>
      </w:pPr>
      <w:r w:rsidRPr="00051D21">
        <w:rPr>
          <w:rFonts w:ascii="Times New Roman" w:hAnsi="Times New Roman" w:cs="Times New Roman"/>
          <w:sz w:val="24"/>
          <w:szCs w:val="24"/>
        </w:rPr>
        <w:t xml:space="preserve">По словам отца Калинина Д.М., избиения продолжились в отделе полиции, где сына заставляли подписывать различные документы, допрос проводился без адвоката. </w:t>
      </w:r>
    </w:p>
    <w:p w:rsidR="00136CCB" w:rsidRPr="00051D21" w:rsidRDefault="00D36511" w:rsidP="00051D21">
      <w:pPr>
        <w:spacing w:after="0" w:line="360" w:lineRule="auto"/>
        <w:ind w:firstLine="360"/>
        <w:jc w:val="both"/>
        <w:rPr>
          <w:rFonts w:ascii="Times New Roman" w:hAnsi="Times New Roman" w:cs="Times New Roman"/>
          <w:sz w:val="24"/>
          <w:szCs w:val="24"/>
        </w:rPr>
      </w:pPr>
      <w:r w:rsidRPr="00051D21">
        <w:rPr>
          <w:rFonts w:ascii="Times New Roman" w:hAnsi="Times New Roman" w:cs="Times New Roman"/>
          <w:sz w:val="24"/>
          <w:szCs w:val="24"/>
        </w:rPr>
        <w:t>Как заявил Михаил Калинин, Калинин</w:t>
      </w:r>
      <w:r w:rsidR="00136CCB" w:rsidRPr="00051D21">
        <w:rPr>
          <w:rFonts w:ascii="Times New Roman" w:hAnsi="Times New Roman" w:cs="Times New Roman"/>
          <w:sz w:val="24"/>
          <w:szCs w:val="24"/>
        </w:rPr>
        <w:t xml:space="preserve"> Д.М. был доставлен в </w:t>
      </w:r>
      <w:r w:rsidRPr="00051D21">
        <w:rPr>
          <w:rFonts w:ascii="Times New Roman" w:hAnsi="Times New Roman" w:cs="Times New Roman"/>
          <w:sz w:val="24"/>
          <w:szCs w:val="24"/>
        </w:rPr>
        <w:t>отделение полиции, где при</w:t>
      </w:r>
      <w:r w:rsidR="00136CCB" w:rsidRPr="00051D21">
        <w:rPr>
          <w:rFonts w:ascii="Times New Roman" w:hAnsi="Times New Roman" w:cs="Times New Roman"/>
          <w:sz w:val="24"/>
          <w:szCs w:val="24"/>
        </w:rPr>
        <w:t xml:space="preserve"> доставлении он не был зарегистрирован и родственники не могли его </w:t>
      </w:r>
      <w:r w:rsidRPr="00051D21">
        <w:rPr>
          <w:rFonts w:ascii="Times New Roman" w:hAnsi="Times New Roman" w:cs="Times New Roman"/>
          <w:sz w:val="24"/>
          <w:szCs w:val="24"/>
        </w:rPr>
        <w:t>найти, а</w:t>
      </w:r>
      <w:r w:rsidR="00136CCB" w:rsidRPr="00051D21">
        <w:rPr>
          <w:rFonts w:ascii="Times New Roman" w:hAnsi="Times New Roman" w:cs="Times New Roman"/>
          <w:sz w:val="24"/>
          <w:szCs w:val="24"/>
        </w:rPr>
        <w:t xml:space="preserve">дминистративный арест </w:t>
      </w:r>
      <w:r w:rsidRPr="00051D21">
        <w:rPr>
          <w:rFonts w:ascii="Times New Roman" w:hAnsi="Times New Roman" w:cs="Times New Roman"/>
          <w:sz w:val="24"/>
          <w:szCs w:val="24"/>
        </w:rPr>
        <w:t xml:space="preserve">в отношении Калинина Д.М. </w:t>
      </w:r>
      <w:r w:rsidR="00136CCB" w:rsidRPr="00051D21">
        <w:rPr>
          <w:rFonts w:ascii="Times New Roman" w:hAnsi="Times New Roman" w:cs="Times New Roman"/>
          <w:sz w:val="24"/>
          <w:szCs w:val="24"/>
        </w:rPr>
        <w:t>не применялся. Допрос и задержание, несмотря на требования, проходил</w:t>
      </w:r>
      <w:r w:rsidR="001A5FEF" w:rsidRPr="00051D21">
        <w:rPr>
          <w:rFonts w:ascii="Times New Roman" w:hAnsi="Times New Roman" w:cs="Times New Roman"/>
          <w:sz w:val="24"/>
          <w:szCs w:val="24"/>
        </w:rPr>
        <w:t>и</w:t>
      </w:r>
      <w:r w:rsidR="00136CCB" w:rsidRPr="00051D21">
        <w:rPr>
          <w:rFonts w:ascii="Times New Roman" w:hAnsi="Times New Roman" w:cs="Times New Roman"/>
          <w:sz w:val="24"/>
          <w:szCs w:val="24"/>
        </w:rPr>
        <w:t xml:space="preserve"> без адвоката и понятых, </w:t>
      </w:r>
      <w:r w:rsidRPr="00051D21">
        <w:rPr>
          <w:rFonts w:ascii="Times New Roman" w:hAnsi="Times New Roman" w:cs="Times New Roman"/>
          <w:sz w:val="24"/>
          <w:szCs w:val="24"/>
        </w:rPr>
        <w:t>сообщил Михаил Калинин со слов сына</w:t>
      </w:r>
      <w:r w:rsidR="00136CCB" w:rsidRPr="00051D21">
        <w:rPr>
          <w:rFonts w:ascii="Times New Roman" w:hAnsi="Times New Roman" w:cs="Times New Roman"/>
          <w:sz w:val="24"/>
          <w:szCs w:val="24"/>
        </w:rPr>
        <w:t>.</w:t>
      </w:r>
      <w:r w:rsidR="001A5FEF" w:rsidRPr="00051D21">
        <w:rPr>
          <w:rFonts w:ascii="Times New Roman" w:hAnsi="Times New Roman" w:cs="Times New Roman"/>
          <w:sz w:val="24"/>
          <w:szCs w:val="24"/>
        </w:rPr>
        <w:t xml:space="preserve"> </w:t>
      </w:r>
    </w:p>
    <w:p w:rsidR="00136CCB" w:rsidRPr="00051D21" w:rsidRDefault="008216DA" w:rsidP="00051D21">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обращению Михаила Калинина, </w:t>
      </w:r>
      <w:r w:rsidR="00136CCB" w:rsidRPr="00051D21">
        <w:rPr>
          <w:rFonts w:ascii="Times New Roman" w:hAnsi="Times New Roman" w:cs="Times New Roman"/>
          <w:sz w:val="24"/>
          <w:szCs w:val="24"/>
        </w:rPr>
        <w:t xml:space="preserve">04.03.2012г. </w:t>
      </w:r>
      <w:r w:rsidR="001A5FEF" w:rsidRPr="00051D21">
        <w:rPr>
          <w:rFonts w:ascii="Times New Roman" w:hAnsi="Times New Roman" w:cs="Times New Roman"/>
          <w:sz w:val="24"/>
          <w:szCs w:val="24"/>
        </w:rPr>
        <w:t>Калинин Д.М. подвергся допросу в ночное время в отсутствие адвоката, указал в обращении Михаил Калинин, и 05.03.2012г. Калинину Д.М. была избрана мера пресечения в виде заключения под стражу, несмотря на то, что</w:t>
      </w:r>
      <w:r w:rsidR="00136CCB" w:rsidRPr="00051D21">
        <w:rPr>
          <w:rFonts w:ascii="Times New Roman" w:hAnsi="Times New Roman" w:cs="Times New Roman"/>
          <w:sz w:val="24"/>
          <w:szCs w:val="24"/>
        </w:rPr>
        <w:t xml:space="preserve"> Калинин Д.М. является законопослушным гражданином РФ, ветераном боевых действий, никогда не привлекался ни к уголовной, ни к административной</w:t>
      </w:r>
      <w:proofErr w:type="gramEnd"/>
      <w:r w:rsidR="00136CCB" w:rsidRPr="00051D21">
        <w:rPr>
          <w:rFonts w:ascii="Times New Roman" w:hAnsi="Times New Roman" w:cs="Times New Roman"/>
          <w:sz w:val="24"/>
          <w:szCs w:val="24"/>
        </w:rPr>
        <w:t xml:space="preserve"> ответственности, на иждивении имеет малолетнего ребёнка, характеризуется положительно, наркотики не употребляет, на учёте у нарколога не состоит.</w:t>
      </w:r>
    </w:p>
    <w:p w:rsidR="00136CCB" w:rsidRPr="00051D21" w:rsidRDefault="001A5FEF" w:rsidP="00051D21">
      <w:pPr>
        <w:spacing w:after="0" w:line="360" w:lineRule="auto"/>
        <w:ind w:firstLine="540"/>
        <w:jc w:val="both"/>
        <w:rPr>
          <w:rFonts w:ascii="Times New Roman" w:hAnsi="Times New Roman" w:cs="Times New Roman"/>
          <w:sz w:val="24"/>
          <w:szCs w:val="24"/>
        </w:rPr>
      </w:pPr>
      <w:r w:rsidRPr="00051D21">
        <w:rPr>
          <w:rFonts w:ascii="Times New Roman" w:hAnsi="Times New Roman" w:cs="Times New Roman"/>
          <w:sz w:val="24"/>
          <w:szCs w:val="24"/>
        </w:rPr>
        <w:t>Согласно обращению Михаила Калинина и прилагаемым материалам дела ф</w:t>
      </w:r>
      <w:r w:rsidR="00136CCB" w:rsidRPr="00051D21">
        <w:rPr>
          <w:rFonts w:ascii="Times New Roman" w:hAnsi="Times New Roman" w:cs="Times New Roman"/>
          <w:sz w:val="24"/>
          <w:szCs w:val="24"/>
        </w:rPr>
        <w:t xml:space="preserve">акт избиения Калинина Д.М.  подтверждается </w:t>
      </w:r>
      <w:r w:rsidR="008216DA">
        <w:rPr>
          <w:rFonts w:ascii="Times New Roman" w:hAnsi="Times New Roman" w:cs="Times New Roman"/>
          <w:sz w:val="24"/>
          <w:szCs w:val="24"/>
        </w:rPr>
        <w:t>документально.</w:t>
      </w:r>
    </w:p>
    <w:p w:rsidR="00051D21" w:rsidRPr="00051D21" w:rsidRDefault="00051D21" w:rsidP="00051D21">
      <w:pPr>
        <w:spacing w:after="0" w:line="360" w:lineRule="auto"/>
        <w:ind w:firstLine="708"/>
        <w:jc w:val="both"/>
        <w:rPr>
          <w:rFonts w:ascii="Times New Roman" w:hAnsi="Times New Roman" w:cs="Times New Roman"/>
          <w:sz w:val="24"/>
          <w:szCs w:val="24"/>
        </w:rPr>
      </w:pPr>
      <w:r w:rsidRPr="00051D21">
        <w:rPr>
          <w:rFonts w:ascii="Times New Roman" w:hAnsi="Times New Roman" w:cs="Times New Roman"/>
          <w:sz w:val="24"/>
          <w:szCs w:val="24"/>
        </w:rPr>
        <w:t xml:space="preserve">До настоящего времени Калинин Д.М, сообщил отец, </w:t>
      </w:r>
      <w:r w:rsidR="00136CCB" w:rsidRPr="00051D21">
        <w:rPr>
          <w:rFonts w:ascii="Times New Roman" w:hAnsi="Times New Roman" w:cs="Times New Roman"/>
          <w:sz w:val="24"/>
          <w:szCs w:val="24"/>
        </w:rPr>
        <w:t xml:space="preserve">испытывает постоянные головные боли, боли в области сердца, </w:t>
      </w:r>
      <w:r w:rsidRPr="00051D21">
        <w:rPr>
          <w:rFonts w:ascii="Times New Roman" w:hAnsi="Times New Roman" w:cs="Times New Roman"/>
          <w:sz w:val="24"/>
          <w:szCs w:val="24"/>
        </w:rPr>
        <w:t xml:space="preserve">в </w:t>
      </w:r>
      <w:r w:rsidR="00136CCB" w:rsidRPr="00051D21">
        <w:rPr>
          <w:rFonts w:ascii="Times New Roman" w:hAnsi="Times New Roman" w:cs="Times New Roman"/>
          <w:sz w:val="24"/>
          <w:szCs w:val="24"/>
        </w:rPr>
        <w:t>пах</w:t>
      </w:r>
      <w:r w:rsidRPr="00051D21">
        <w:rPr>
          <w:rFonts w:ascii="Times New Roman" w:hAnsi="Times New Roman" w:cs="Times New Roman"/>
          <w:sz w:val="24"/>
          <w:szCs w:val="24"/>
        </w:rPr>
        <w:t>у</w:t>
      </w:r>
      <w:r w:rsidR="00136CCB" w:rsidRPr="00051D21">
        <w:rPr>
          <w:rFonts w:ascii="Times New Roman" w:hAnsi="Times New Roman" w:cs="Times New Roman"/>
          <w:sz w:val="24"/>
          <w:szCs w:val="24"/>
        </w:rPr>
        <w:t xml:space="preserve">. </w:t>
      </w:r>
    </w:p>
    <w:p w:rsidR="00136CCB" w:rsidRPr="00051D21" w:rsidRDefault="00051D21" w:rsidP="00051D2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51D21">
        <w:rPr>
          <w:rFonts w:ascii="Times New Roman" w:hAnsi="Times New Roman" w:cs="Times New Roman"/>
          <w:sz w:val="24"/>
          <w:szCs w:val="24"/>
        </w:rPr>
        <w:t>В своем обращении Михаил Калинин также сообщил, что п</w:t>
      </w:r>
      <w:r w:rsidR="00136CCB" w:rsidRPr="00051D21">
        <w:rPr>
          <w:rFonts w:ascii="Times New Roman" w:hAnsi="Times New Roman" w:cs="Times New Roman"/>
          <w:sz w:val="24"/>
          <w:szCs w:val="24"/>
        </w:rPr>
        <w:t>осле поступления уголовного дела 03.10.2012 г. в суд</w:t>
      </w:r>
      <w:r w:rsidR="008216DA">
        <w:rPr>
          <w:rFonts w:ascii="Times New Roman" w:hAnsi="Times New Roman" w:cs="Times New Roman"/>
          <w:sz w:val="24"/>
          <w:szCs w:val="24"/>
        </w:rPr>
        <w:t xml:space="preserve">, </w:t>
      </w:r>
      <w:r w:rsidR="00136CCB" w:rsidRPr="00051D21">
        <w:rPr>
          <w:rFonts w:ascii="Times New Roman" w:hAnsi="Times New Roman" w:cs="Times New Roman"/>
          <w:sz w:val="24"/>
          <w:szCs w:val="24"/>
        </w:rPr>
        <w:t>22.10.2012 г. дело было возвращено прокурору для устранения препятствий к его рассмотрению в суде.</w:t>
      </w:r>
    </w:p>
    <w:p w:rsidR="00136CCB" w:rsidRPr="00051D21" w:rsidRDefault="00051D21" w:rsidP="00051D21">
      <w:pPr>
        <w:tabs>
          <w:tab w:val="left" w:pos="284"/>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51D21">
        <w:rPr>
          <w:rFonts w:ascii="Times New Roman" w:hAnsi="Times New Roman" w:cs="Times New Roman"/>
          <w:sz w:val="24"/>
          <w:szCs w:val="24"/>
        </w:rPr>
        <w:t>Согласно обращению Михаила Калинина, н</w:t>
      </w:r>
      <w:r w:rsidR="00136CCB" w:rsidRPr="00051D21">
        <w:rPr>
          <w:rFonts w:ascii="Times New Roman" w:hAnsi="Times New Roman" w:cs="Times New Roman"/>
          <w:sz w:val="24"/>
          <w:szCs w:val="24"/>
        </w:rPr>
        <w:t xml:space="preserve">а защитников Калинина Д.М. также оказывается давление в виде совершения ДТП 30.01.2013г. в то время когда он </w:t>
      </w:r>
      <w:r w:rsidRPr="00051D21">
        <w:rPr>
          <w:rFonts w:ascii="Times New Roman" w:hAnsi="Times New Roman" w:cs="Times New Roman"/>
          <w:sz w:val="24"/>
          <w:szCs w:val="24"/>
        </w:rPr>
        <w:t>направлялся</w:t>
      </w:r>
      <w:r w:rsidR="00136CCB" w:rsidRPr="00051D21">
        <w:rPr>
          <w:rFonts w:ascii="Times New Roman" w:hAnsi="Times New Roman" w:cs="Times New Roman"/>
          <w:sz w:val="24"/>
          <w:szCs w:val="24"/>
        </w:rPr>
        <w:t xml:space="preserve"> на суд по кассационной жалобе, а также в виде обстрела стекла автомобиля адвоката в его отсутствие 31.01.2013г. </w:t>
      </w:r>
    </w:p>
    <w:p w:rsidR="00136CCB" w:rsidRPr="00051D21" w:rsidRDefault="00136CCB" w:rsidP="00051D21">
      <w:pPr>
        <w:spacing w:after="0" w:line="360" w:lineRule="auto"/>
        <w:jc w:val="both"/>
        <w:rPr>
          <w:rFonts w:ascii="Times New Roman" w:hAnsi="Times New Roman" w:cs="Times New Roman"/>
          <w:sz w:val="24"/>
          <w:szCs w:val="24"/>
        </w:rPr>
      </w:pPr>
      <w:r w:rsidRPr="00051D21">
        <w:rPr>
          <w:rFonts w:ascii="Times New Roman" w:hAnsi="Times New Roman" w:cs="Times New Roman"/>
          <w:sz w:val="24"/>
          <w:szCs w:val="24"/>
        </w:rPr>
        <w:t xml:space="preserve">       </w:t>
      </w:r>
      <w:r w:rsidR="00051D21" w:rsidRPr="00051D21">
        <w:rPr>
          <w:rFonts w:ascii="Times New Roman" w:hAnsi="Times New Roman" w:cs="Times New Roman"/>
          <w:sz w:val="24"/>
          <w:szCs w:val="24"/>
        </w:rPr>
        <w:t xml:space="preserve">Как сообщил в своей жалобе Михаил Калинин, </w:t>
      </w:r>
      <w:r w:rsidRPr="00051D21">
        <w:rPr>
          <w:rFonts w:ascii="Times New Roman" w:hAnsi="Times New Roman" w:cs="Times New Roman"/>
          <w:sz w:val="24"/>
          <w:szCs w:val="24"/>
        </w:rPr>
        <w:t>Калинин Д.М. незаконно содержится под стражей, с материалами уголовного дела и вещественными доказательствами он не ознакомлен, уголовное дело по которому он является потерпевшим от незаконных действий полицейского – не расследуется, медицин</w:t>
      </w:r>
      <w:r w:rsidR="00051D21" w:rsidRPr="00051D21">
        <w:rPr>
          <w:rFonts w:ascii="Times New Roman" w:hAnsi="Times New Roman" w:cs="Times New Roman"/>
          <w:sz w:val="24"/>
          <w:szCs w:val="24"/>
        </w:rPr>
        <w:t xml:space="preserve">ская помощь ему не оказывается: </w:t>
      </w:r>
      <w:r w:rsidRPr="00051D21">
        <w:rPr>
          <w:rFonts w:ascii="Times New Roman" w:hAnsi="Times New Roman" w:cs="Times New Roman"/>
          <w:sz w:val="24"/>
          <w:szCs w:val="24"/>
        </w:rPr>
        <w:t xml:space="preserve">с 20.09.2012г. по 24.03.2014г. </w:t>
      </w:r>
    </w:p>
    <w:p w:rsidR="00136CCB" w:rsidRPr="00051D21" w:rsidRDefault="00136CCB" w:rsidP="00051D21">
      <w:pPr>
        <w:pStyle w:val="a5"/>
        <w:spacing w:line="360" w:lineRule="auto"/>
        <w:jc w:val="both"/>
        <w:rPr>
          <w:rFonts w:ascii="Times New Roman" w:hAnsi="Times New Roman" w:cs="Times New Roman"/>
          <w:sz w:val="24"/>
          <w:szCs w:val="24"/>
        </w:rPr>
      </w:pPr>
      <w:r w:rsidRPr="00051D21">
        <w:rPr>
          <w:rFonts w:ascii="Times New Roman" w:hAnsi="Times New Roman" w:cs="Times New Roman"/>
          <w:sz w:val="24"/>
          <w:szCs w:val="24"/>
        </w:rPr>
        <w:t xml:space="preserve">      06.02.2014г. уголовное дело в отношении Калинина Д.М. направлено прокурором в следственный орган на дополнительное расследование</w:t>
      </w:r>
      <w:r w:rsidR="00B13ECE">
        <w:rPr>
          <w:rFonts w:ascii="Times New Roman" w:hAnsi="Times New Roman" w:cs="Times New Roman"/>
          <w:sz w:val="24"/>
          <w:szCs w:val="24"/>
        </w:rPr>
        <w:t>.</w:t>
      </w:r>
    </w:p>
    <w:p w:rsidR="00136CCB" w:rsidRPr="00051D21" w:rsidRDefault="00136CCB" w:rsidP="00051D21">
      <w:pPr>
        <w:pStyle w:val="a5"/>
        <w:spacing w:line="360" w:lineRule="auto"/>
        <w:jc w:val="both"/>
        <w:rPr>
          <w:rFonts w:ascii="Times New Roman" w:hAnsi="Times New Roman" w:cs="Times New Roman"/>
          <w:sz w:val="24"/>
          <w:szCs w:val="24"/>
        </w:rPr>
      </w:pPr>
      <w:r w:rsidRPr="00051D21">
        <w:rPr>
          <w:rFonts w:ascii="Times New Roman" w:hAnsi="Times New Roman" w:cs="Times New Roman"/>
          <w:sz w:val="24"/>
          <w:szCs w:val="24"/>
        </w:rPr>
        <w:t xml:space="preserve">      12.02.2014г. суд продлил срок содержания под стражей Калинину Д.М. до 02.04.2014г.</w:t>
      </w:r>
    </w:p>
    <w:p w:rsidR="00136CCB" w:rsidRPr="00051D21" w:rsidRDefault="00136CCB" w:rsidP="00051D21">
      <w:pPr>
        <w:pStyle w:val="a5"/>
        <w:spacing w:line="360" w:lineRule="auto"/>
        <w:jc w:val="both"/>
        <w:rPr>
          <w:rFonts w:ascii="Times New Roman" w:hAnsi="Times New Roman" w:cs="Times New Roman"/>
          <w:sz w:val="24"/>
          <w:szCs w:val="24"/>
        </w:rPr>
      </w:pPr>
      <w:r w:rsidRPr="00051D21">
        <w:rPr>
          <w:rFonts w:ascii="Times New Roman" w:hAnsi="Times New Roman" w:cs="Times New Roman"/>
          <w:sz w:val="24"/>
          <w:szCs w:val="24"/>
        </w:rPr>
        <w:lastRenderedPageBreak/>
        <w:t xml:space="preserve">      02.04.2014г. суд продлил срок содержания под стражей Калинину Д.М. до 03.05.2014г. </w:t>
      </w:r>
    </w:p>
    <w:p w:rsidR="00E52131" w:rsidRPr="00051D21" w:rsidRDefault="00051D21" w:rsidP="00051D21">
      <w:pPr>
        <w:pStyle w:val="a5"/>
        <w:jc w:val="both"/>
        <w:rPr>
          <w:b/>
          <w:i/>
        </w:rPr>
      </w:pPr>
      <w:r>
        <w:t xml:space="preserve">   </w:t>
      </w:r>
    </w:p>
    <w:p w:rsidR="003A311D" w:rsidRPr="003A311D" w:rsidRDefault="003A311D" w:rsidP="003A311D">
      <w:pPr>
        <w:spacing w:after="0" w:line="360" w:lineRule="auto"/>
        <w:rPr>
          <w:rFonts w:ascii="Times New Roman" w:hAnsi="Times New Roman" w:cs="Times New Roman"/>
          <w:b/>
          <w:sz w:val="24"/>
          <w:szCs w:val="24"/>
        </w:rPr>
      </w:pPr>
    </w:p>
    <w:p w:rsidR="00713CC6" w:rsidRPr="00713CC6" w:rsidRDefault="003A311D" w:rsidP="00C24454">
      <w:pPr>
        <w:pStyle w:val="a3"/>
        <w:numPr>
          <w:ilvl w:val="0"/>
          <w:numId w:val="1"/>
        </w:numPr>
        <w:spacing w:after="0" w:line="360" w:lineRule="auto"/>
        <w:rPr>
          <w:rFonts w:ascii="Times New Roman" w:hAnsi="Times New Roman" w:cs="Times New Roman"/>
          <w:b/>
          <w:sz w:val="24"/>
          <w:szCs w:val="24"/>
          <w:lang w:val="en-US"/>
        </w:rPr>
      </w:pPr>
      <w:r w:rsidRPr="00051D21">
        <w:rPr>
          <w:rFonts w:ascii="Times New Roman" w:hAnsi="Times New Roman" w:cs="Times New Roman"/>
          <w:b/>
          <w:sz w:val="24"/>
          <w:szCs w:val="24"/>
        </w:rPr>
        <w:t>ЗАКЛЮЧЕНИЕ И РЕКОМЕНДАЦИ</w:t>
      </w:r>
    </w:p>
    <w:p w:rsidR="00713CC6" w:rsidRPr="00AF5847" w:rsidRDefault="00C24454" w:rsidP="00713CC6">
      <w:pPr>
        <w:spacing w:after="0" w:line="360" w:lineRule="auto"/>
        <w:ind w:firstLine="708"/>
        <w:rPr>
          <w:rFonts w:ascii="Times New Roman" w:hAnsi="Times New Roman" w:cs="Times New Roman"/>
          <w:color w:val="000000" w:themeColor="text1"/>
          <w:sz w:val="24"/>
          <w:szCs w:val="24"/>
        </w:rPr>
      </w:pPr>
      <w:proofErr w:type="gramStart"/>
      <w:r w:rsidRPr="00AF5847">
        <w:rPr>
          <w:rFonts w:ascii="Times New Roman" w:hAnsi="Times New Roman" w:cs="Times New Roman"/>
          <w:color w:val="000000" w:themeColor="text1"/>
          <w:sz w:val="24"/>
          <w:szCs w:val="24"/>
        </w:rPr>
        <w:t>Как показывает международный опыт противодействия пыткам, принятие международных конвенций, актов и протоколов декларирует абсолютный запрет пыток</w:t>
      </w:r>
      <w:r w:rsidR="009F5EE1">
        <w:rPr>
          <w:rFonts w:ascii="Times New Roman" w:hAnsi="Times New Roman" w:cs="Times New Roman"/>
          <w:color w:val="000000" w:themeColor="text1"/>
          <w:sz w:val="24"/>
          <w:szCs w:val="24"/>
        </w:rPr>
        <w:t>, носящий больше иллюзорный характер</w:t>
      </w:r>
      <w:r w:rsidRPr="00AF5847">
        <w:rPr>
          <w:rFonts w:ascii="Times New Roman" w:hAnsi="Times New Roman" w:cs="Times New Roman"/>
          <w:color w:val="000000" w:themeColor="text1"/>
          <w:sz w:val="24"/>
          <w:szCs w:val="24"/>
        </w:rPr>
        <w:t xml:space="preserve">, </w:t>
      </w:r>
      <w:r w:rsidR="00DA7AB6">
        <w:rPr>
          <w:rFonts w:ascii="Times New Roman" w:hAnsi="Times New Roman" w:cs="Times New Roman"/>
          <w:color w:val="000000" w:themeColor="text1"/>
          <w:sz w:val="24"/>
          <w:szCs w:val="24"/>
        </w:rPr>
        <w:t xml:space="preserve">нежели фактически, </w:t>
      </w:r>
      <w:r w:rsidR="009F5EE1">
        <w:rPr>
          <w:rFonts w:ascii="Times New Roman" w:hAnsi="Times New Roman" w:cs="Times New Roman"/>
          <w:color w:val="000000" w:themeColor="text1"/>
          <w:sz w:val="24"/>
          <w:szCs w:val="24"/>
        </w:rPr>
        <w:t>так как</w:t>
      </w:r>
      <w:r w:rsidRPr="00AF5847">
        <w:rPr>
          <w:rFonts w:ascii="Times New Roman" w:hAnsi="Times New Roman" w:cs="Times New Roman"/>
          <w:color w:val="000000" w:themeColor="text1"/>
          <w:sz w:val="24"/>
          <w:szCs w:val="24"/>
        </w:rPr>
        <w:t xml:space="preserve"> ситуация с нарушением прав заключенных и применением пыток остается острой, актуальной и требующей незамедлительных действий, направленных на реальные изменения и выработку новых стандартов и эффективных механизмов противодействия пыткам. </w:t>
      </w:r>
      <w:proofErr w:type="gramEnd"/>
    </w:p>
    <w:p w:rsidR="00256949" w:rsidRDefault="00C24454" w:rsidP="00256949">
      <w:pPr>
        <w:spacing w:after="0" w:line="360" w:lineRule="auto"/>
        <w:ind w:firstLine="708"/>
        <w:rPr>
          <w:rFonts w:ascii="Times New Roman" w:hAnsi="Times New Roman" w:cs="Times New Roman"/>
          <w:color w:val="000000" w:themeColor="text1"/>
          <w:sz w:val="24"/>
          <w:szCs w:val="24"/>
        </w:rPr>
      </w:pPr>
      <w:proofErr w:type="gramStart"/>
      <w:r w:rsidRPr="00AF5847">
        <w:rPr>
          <w:rFonts w:ascii="Times New Roman" w:hAnsi="Times New Roman" w:cs="Times New Roman"/>
          <w:color w:val="000000" w:themeColor="text1"/>
          <w:sz w:val="24"/>
          <w:szCs w:val="24"/>
        </w:rPr>
        <w:t xml:space="preserve">С момента принятия ООН Конвенции против пыток и других жестоких, бесчеловечных или унижающих достоинство видов обращения и наказания в 1984 году прошло 30 лет, и в течение этого времени ООН была вынуждена вновь напомнить о запрете пыток, и государства </w:t>
      </w:r>
      <w:r w:rsidR="00214DE8" w:rsidRPr="00AF5847">
        <w:rPr>
          <w:rFonts w:ascii="Times New Roman" w:hAnsi="Times New Roman" w:cs="Times New Roman"/>
          <w:color w:val="000000" w:themeColor="text1"/>
          <w:sz w:val="24"/>
          <w:szCs w:val="24"/>
        </w:rPr>
        <w:t>присоединились</w:t>
      </w:r>
      <w:r w:rsidRPr="00AF5847">
        <w:rPr>
          <w:rFonts w:ascii="Times New Roman" w:hAnsi="Times New Roman" w:cs="Times New Roman"/>
          <w:color w:val="000000" w:themeColor="text1"/>
          <w:sz w:val="24"/>
          <w:szCs w:val="24"/>
        </w:rPr>
        <w:t xml:space="preserve"> к Факультативн</w:t>
      </w:r>
      <w:r w:rsidR="00214DE8" w:rsidRPr="00AF5847">
        <w:rPr>
          <w:rFonts w:ascii="Times New Roman" w:hAnsi="Times New Roman" w:cs="Times New Roman"/>
          <w:color w:val="000000" w:themeColor="text1"/>
          <w:sz w:val="24"/>
          <w:szCs w:val="24"/>
        </w:rPr>
        <w:t>ому</w:t>
      </w:r>
      <w:r w:rsidRPr="00AF5847">
        <w:rPr>
          <w:rFonts w:ascii="Times New Roman" w:hAnsi="Times New Roman" w:cs="Times New Roman"/>
          <w:color w:val="000000" w:themeColor="text1"/>
          <w:sz w:val="24"/>
          <w:szCs w:val="24"/>
        </w:rPr>
        <w:t xml:space="preserve"> протокол</w:t>
      </w:r>
      <w:r w:rsidR="00214DE8" w:rsidRPr="00AF5847">
        <w:rPr>
          <w:rFonts w:ascii="Times New Roman" w:hAnsi="Times New Roman" w:cs="Times New Roman"/>
          <w:color w:val="000000" w:themeColor="text1"/>
          <w:sz w:val="24"/>
          <w:szCs w:val="24"/>
        </w:rPr>
        <w:t>у</w:t>
      </w:r>
      <w:r w:rsidRPr="00AF5847">
        <w:rPr>
          <w:rFonts w:ascii="Times New Roman" w:hAnsi="Times New Roman" w:cs="Times New Roman"/>
          <w:color w:val="000000" w:themeColor="text1"/>
          <w:sz w:val="24"/>
          <w:szCs w:val="24"/>
        </w:rPr>
        <w:t xml:space="preserve"> к Конвенции против пыток</w:t>
      </w:r>
      <w:r w:rsidR="00214DE8" w:rsidRPr="00AF5847">
        <w:rPr>
          <w:rFonts w:ascii="Times New Roman" w:hAnsi="Times New Roman" w:cs="Times New Roman"/>
          <w:color w:val="000000" w:themeColor="text1"/>
          <w:sz w:val="24"/>
          <w:szCs w:val="24"/>
        </w:rPr>
        <w:t>, что мало изменило ситуацию.</w:t>
      </w:r>
      <w:proofErr w:type="gramEnd"/>
      <w:r w:rsidR="00214DE8" w:rsidRPr="00AF5847">
        <w:rPr>
          <w:rFonts w:ascii="Times New Roman" w:hAnsi="Times New Roman" w:cs="Times New Roman"/>
          <w:color w:val="000000" w:themeColor="text1"/>
          <w:sz w:val="24"/>
          <w:szCs w:val="24"/>
        </w:rPr>
        <w:t xml:space="preserve"> </w:t>
      </w:r>
      <w:proofErr w:type="gramStart"/>
      <w:r w:rsidR="00214DE8" w:rsidRPr="00AF5847">
        <w:rPr>
          <w:rFonts w:ascii="Times New Roman" w:hAnsi="Times New Roman" w:cs="Times New Roman"/>
          <w:color w:val="000000" w:themeColor="text1"/>
          <w:sz w:val="24"/>
          <w:szCs w:val="24"/>
        </w:rPr>
        <w:t>ООН была вынуждена «</w:t>
      </w:r>
      <w:r w:rsidR="00214DE8" w:rsidRPr="00AF5847">
        <w:rPr>
          <w:rStyle w:val="a7"/>
          <w:rFonts w:ascii="Times New Roman" w:hAnsi="Times New Roman" w:cs="Times New Roman"/>
          <w:i w:val="0"/>
          <w:color w:val="000000" w:themeColor="text1"/>
          <w:sz w:val="24"/>
          <w:szCs w:val="24"/>
        </w:rPr>
        <w:t>вновь подтверждая</w:t>
      </w:r>
      <w:r w:rsidR="00214DE8" w:rsidRPr="00AF5847">
        <w:rPr>
          <w:rFonts w:ascii="Times New Roman" w:hAnsi="Times New Roman" w:cs="Times New Roman"/>
          <w:color w:val="000000" w:themeColor="text1"/>
          <w:sz w:val="24"/>
          <w:szCs w:val="24"/>
        </w:rPr>
        <w:t>, что пытки и другие жестокие, бесчеловечные или унижающие достоинство виды обращения и наказания запрещены и представляют собой серьезные нарушения прав человека</w:t>
      </w:r>
      <w:r w:rsidR="00985E59">
        <w:rPr>
          <w:rFonts w:ascii="Times New Roman" w:hAnsi="Times New Roman" w:cs="Times New Roman"/>
          <w:color w:val="000000" w:themeColor="text1"/>
          <w:sz w:val="24"/>
          <w:szCs w:val="24"/>
        </w:rPr>
        <w:t>»,</w:t>
      </w:r>
      <w:r w:rsidR="00214DE8" w:rsidRPr="00AF5847">
        <w:rPr>
          <w:rFonts w:ascii="Times New Roman" w:hAnsi="Times New Roman" w:cs="Times New Roman"/>
          <w:color w:val="000000" w:themeColor="text1"/>
          <w:sz w:val="24"/>
          <w:szCs w:val="24"/>
        </w:rPr>
        <w:t xml:space="preserve"> выработать положения протокола о создании системы регулярных посещений, осуществляемых независимыми международными и национальными органами, мест, где находятся лишенные свободы лица, с целью предупреждения пыток и других жестоких, бесчеловечных или унижающих достоинство видов обращения и</w:t>
      </w:r>
      <w:proofErr w:type="gramEnd"/>
      <w:r w:rsidR="00214DE8" w:rsidRPr="00AF5847">
        <w:rPr>
          <w:rFonts w:ascii="Times New Roman" w:hAnsi="Times New Roman" w:cs="Times New Roman"/>
          <w:color w:val="000000" w:themeColor="text1"/>
          <w:sz w:val="24"/>
          <w:szCs w:val="24"/>
        </w:rPr>
        <w:t xml:space="preserve"> наказания. Отвечая на вопрос об эффективности принятого в 2002 году протокола, можно сказать </w:t>
      </w:r>
      <w:r w:rsidR="006F6480">
        <w:rPr>
          <w:rFonts w:ascii="Times New Roman" w:hAnsi="Times New Roman" w:cs="Times New Roman"/>
          <w:color w:val="000000" w:themeColor="text1"/>
          <w:sz w:val="24"/>
          <w:szCs w:val="24"/>
        </w:rPr>
        <w:t xml:space="preserve">о его положительном действии: в частности в России, были созданы </w:t>
      </w:r>
      <w:r w:rsidR="00214DE8" w:rsidRPr="00AF5847">
        <w:rPr>
          <w:rFonts w:ascii="Times New Roman" w:hAnsi="Times New Roman" w:cs="Times New Roman"/>
          <w:color w:val="000000" w:themeColor="text1"/>
          <w:sz w:val="24"/>
          <w:szCs w:val="24"/>
        </w:rPr>
        <w:t>общественно-наблюдательные комиссии, посещающие заключенных</w:t>
      </w:r>
      <w:r w:rsidR="005F2DF7">
        <w:rPr>
          <w:rFonts w:ascii="Times New Roman" w:hAnsi="Times New Roman" w:cs="Times New Roman"/>
          <w:color w:val="000000" w:themeColor="text1"/>
          <w:sz w:val="24"/>
          <w:szCs w:val="24"/>
        </w:rPr>
        <w:t xml:space="preserve"> и </w:t>
      </w:r>
      <w:r w:rsidR="00214DE8" w:rsidRPr="00AF5847">
        <w:rPr>
          <w:rFonts w:ascii="Times New Roman" w:hAnsi="Times New Roman" w:cs="Times New Roman"/>
          <w:color w:val="000000" w:themeColor="text1"/>
          <w:sz w:val="24"/>
          <w:szCs w:val="24"/>
        </w:rPr>
        <w:t>осуществля</w:t>
      </w:r>
      <w:r w:rsidR="005F2DF7">
        <w:rPr>
          <w:rFonts w:ascii="Times New Roman" w:hAnsi="Times New Roman" w:cs="Times New Roman"/>
          <w:color w:val="000000" w:themeColor="text1"/>
          <w:sz w:val="24"/>
          <w:szCs w:val="24"/>
        </w:rPr>
        <w:t>ющие</w:t>
      </w:r>
      <w:r w:rsidR="00214DE8" w:rsidRPr="00AF5847">
        <w:rPr>
          <w:rFonts w:ascii="Times New Roman" w:hAnsi="Times New Roman" w:cs="Times New Roman"/>
          <w:color w:val="000000" w:themeColor="text1"/>
          <w:sz w:val="24"/>
          <w:szCs w:val="24"/>
        </w:rPr>
        <w:t xml:space="preserve"> мониторинг нарушений</w:t>
      </w:r>
      <w:r w:rsidR="005F2DF7">
        <w:rPr>
          <w:rFonts w:ascii="Times New Roman" w:hAnsi="Times New Roman" w:cs="Times New Roman"/>
          <w:color w:val="000000" w:themeColor="text1"/>
          <w:sz w:val="24"/>
          <w:szCs w:val="24"/>
        </w:rPr>
        <w:t xml:space="preserve"> прав заключенных, фиксирующих информацию о применении пыток. </w:t>
      </w:r>
      <w:r w:rsidR="00A1039E">
        <w:rPr>
          <w:rFonts w:ascii="Times New Roman" w:hAnsi="Times New Roman" w:cs="Times New Roman"/>
          <w:color w:val="000000" w:themeColor="text1"/>
          <w:sz w:val="24"/>
          <w:szCs w:val="24"/>
        </w:rPr>
        <w:t xml:space="preserve">Безусловно, работа ОНК </w:t>
      </w:r>
      <w:proofErr w:type="gramStart"/>
      <w:r w:rsidR="00A1039E">
        <w:rPr>
          <w:rFonts w:ascii="Times New Roman" w:hAnsi="Times New Roman" w:cs="Times New Roman"/>
          <w:color w:val="000000" w:themeColor="text1"/>
          <w:sz w:val="24"/>
          <w:szCs w:val="24"/>
        </w:rPr>
        <w:t>принесла положительные результаты</w:t>
      </w:r>
      <w:proofErr w:type="gramEnd"/>
      <w:r w:rsidR="00A1039E">
        <w:rPr>
          <w:rFonts w:ascii="Times New Roman" w:hAnsi="Times New Roman" w:cs="Times New Roman"/>
          <w:color w:val="000000" w:themeColor="text1"/>
          <w:sz w:val="24"/>
          <w:szCs w:val="24"/>
        </w:rPr>
        <w:t xml:space="preserve"> и в ряде случаев предупредила применение пыток и</w:t>
      </w:r>
      <w:r w:rsidR="009E5134">
        <w:rPr>
          <w:rFonts w:ascii="Times New Roman" w:hAnsi="Times New Roman" w:cs="Times New Roman"/>
          <w:color w:val="000000" w:themeColor="text1"/>
          <w:sz w:val="24"/>
          <w:szCs w:val="24"/>
        </w:rPr>
        <w:t xml:space="preserve"> улучшила положение заключенных, как и введение института уполномоченного по правам человека и его работа. </w:t>
      </w:r>
    </w:p>
    <w:p w:rsidR="009308F6" w:rsidRPr="009308F6" w:rsidRDefault="009308F6" w:rsidP="00256949">
      <w:pPr>
        <w:spacing w:after="0" w:line="360" w:lineRule="auto"/>
        <w:ind w:firstLine="708"/>
        <w:rPr>
          <w:rFonts w:ascii="Times New Roman" w:hAnsi="Times New Roman" w:cs="Times New Roman"/>
          <w:b/>
          <w:i/>
          <w:color w:val="000000" w:themeColor="text1"/>
          <w:sz w:val="24"/>
          <w:szCs w:val="24"/>
        </w:rPr>
      </w:pPr>
      <w:r w:rsidRPr="009308F6">
        <w:rPr>
          <w:rFonts w:ascii="Times New Roman" w:hAnsi="Times New Roman" w:cs="Times New Roman"/>
          <w:b/>
          <w:i/>
          <w:color w:val="000000" w:themeColor="text1"/>
          <w:sz w:val="24"/>
          <w:szCs w:val="24"/>
        </w:rPr>
        <w:t xml:space="preserve">Необходимо подчеркнуть, что в России ситуация с пытками в целом может характеризоваться как лучшая в сравнении с некоторыми зарубежными странами, например, США, где до сих пор применяется смертная казнь. </w:t>
      </w:r>
    </w:p>
    <w:p w:rsidR="00713CC6" w:rsidRDefault="00A1039E" w:rsidP="00713CC6">
      <w:pPr>
        <w:spacing w:after="0" w:line="36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Однако на фоне общей ситуации с применением пыток, п</w:t>
      </w:r>
      <w:r w:rsidR="00256949">
        <w:rPr>
          <w:rFonts w:ascii="Times New Roman" w:hAnsi="Times New Roman" w:cs="Times New Roman"/>
          <w:color w:val="000000" w:themeColor="text1"/>
          <w:sz w:val="24"/>
          <w:szCs w:val="24"/>
        </w:rPr>
        <w:t xml:space="preserve">озиция России в </w:t>
      </w:r>
      <w:r w:rsidR="005F2DF7">
        <w:rPr>
          <w:rFonts w:ascii="Times New Roman" w:hAnsi="Times New Roman" w:cs="Times New Roman"/>
          <w:color w:val="000000" w:themeColor="text1"/>
          <w:sz w:val="24"/>
          <w:szCs w:val="24"/>
        </w:rPr>
        <w:t>вопросе защиты прав заключенных и противодействия пыткам</w:t>
      </w:r>
      <w:r w:rsidR="00256949">
        <w:rPr>
          <w:rFonts w:ascii="Times New Roman" w:hAnsi="Times New Roman" w:cs="Times New Roman"/>
          <w:color w:val="000000" w:themeColor="text1"/>
          <w:sz w:val="24"/>
          <w:szCs w:val="24"/>
        </w:rPr>
        <w:t xml:space="preserve"> – стать инициатором выработки новых стандартов и наиболее эффективных мех</w:t>
      </w:r>
      <w:r w:rsidR="00E3441C">
        <w:rPr>
          <w:rFonts w:ascii="Times New Roman" w:hAnsi="Times New Roman" w:cs="Times New Roman"/>
          <w:color w:val="000000" w:themeColor="text1"/>
          <w:sz w:val="24"/>
          <w:szCs w:val="24"/>
        </w:rPr>
        <w:t>анизмов противодействия пыткам с учетом международного опыта</w:t>
      </w:r>
      <w:r w:rsidR="009E5134">
        <w:rPr>
          <w:rFonts w:ascii="Times New Roman" w:hAnsi="Times New Roman" w:cs="Times New Roman"/>
          <w:color w:val="000000" w:themeColor="text1"/>
          <w:sz w:val="24"/>
          <w:szCs w:val="24"/>
        </w:rPr>
        <w:t xml:space="preserve">. </w:t>
      </w:r>
    </w:p>
    <w:p w:rsidR="00176B69" w:rsidRDefault="00CA6CB8" w:rsidP="00C3457F">
      <w:pPr>
        <w:spacing w:after="0" w:line="36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На наш взгляд, необходимо выработать рекомендации по следующим основным направлениям:</w:t>
      </w:r>
    </w:p>
    <w:p w:rsidR="00CA6CB8" w:rsidRDefault="00CA6CB8" w:rsidP="00CA6CB8">
      <w:pPr>
        <w:pStyle w:val="a3"/>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Повышение прозрачности деятельности органов ФСИН, включая </w:t>
      </w:r>
      <w:proofErr w:type="spellStart"/>
      <w:r>
        <w:rPr>
          <w:rFonts w:ascii="Times New Roman" w:hAnsi="Times New Roman" w:cs="Times New Roman"/>
          <w:sz w:val="24"/>
          <w:szCs w:val="24"/>
        </w:rPr>
        <w:t>бОльшую</w:t>
      </w:r>
      <w:proofErr w:type="spellEnd"/>
      <w:r>
        <w:rPr>
          <w:rFonts w:ascii="Times New Roman" w:hAnsi="Times New Roman" w:cs="Times New Roman"/>
          <w:sz w:val="24"/>
          <w:szCs w:val="24"/>
        </w:rPr>
        <w:t xml:space="preserve"> подконтрольность гражданскому обществу, </w:t>
      </w:r>
      <w:r w:rsidR="00071E72">
        <w:rPr>
          <w:rFonts w:ascii="Times New Roman" w:hAnsi="Times New Roman" w:cs="Times New Roman"/>
          <w:sz w:val="24"/>
          <w:szCs w:val="24"/>
        </w:rPr>
        <w:t>расширению прав заключенных в части возможностей сообщить о применении пыток и получить защиту своих прав;</w:t>
      </w:r>
    </w:p>
    <w:p w:rsidR="00071E72" w:rsidRDefault="00071E72" w:rsidP="00CA6CB8">
      <w:pPr>
        <w:pStyle w:val="a3"/>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Эффективность расследования в случаях применения пыток, механизмы предупреждения и профилактики пыток;</w:t>
      </w:r>
    </w:p>
    <w:p w:rsidR="00071E72" w:rsidRDefault="00071E72" w:rsidP="00CA6CB8">
      <w:pPr>
        <w:pStyle w:val="a3"/>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Техническое оснащение мест содержания заключенных, обеспечение техническими средствами сотрудников специализированных учреждений.</w:t>
      </w:r>
    </w:p>
    <w:p w:rsidR="00071E72" w:rsidRDefault="00071E72" w:rsidP="00071E72">
      <w:pPr>
        <w:spacing w:after="0" w:line="360" w:lineRule="auto"/>
        <w:rPr>
          <w:rFonts w:ascii="Times New Roman" w:hAnsi="Times New Roman" w:cs="Times New Roman"/>
          <w:sz w:val="24"/>
          <w:szCs w:val="24"/>
        </w:rPr>
      </w:pPr>
    </w:p>
    <w:p w:rsidR="00071E72" w:rsidRPr="00071E72" w:rsidRDefault="00071E72" w:rsidP="00071E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рамках работы в указанных направлениях предлагается создание специальной рабочей группы, направленной на выработку рекомендаций, формулировок и программ реализации рекомендаций, стандартов и механизмов. </w:t>
      </w:r>
    </w:p>
    <w:sectPr w:rsidR="00071E72" w:rsidRPr="00071E72" w:rsidSect="00D12D0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bat-Bold">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03C5"/>
    <w:multiLevelType w:val="hybridMultilevel"/>
    <w:tmpl w:val="A43E8336"/>
    <w:lvl w:ilvl="0" w:tplc="7E82E8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5254C"/>
    <w:multiLevelType w:val="hybridMultilevel"/>
    <w:tmpl w:val="5EBCCD8A"/>
    <w:lvl w:ilvl="0" w:tplc="E26625CC">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0872C7"/>
    <w:multiLevelType w:val="hybridMultilevel"/>
    <w:tmpl w:val="19E82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BF4232"/>
    <w:multiLevelType w:val="hybridMultilevel"/>
    <w:tmpl w:val="188E4762"/>
    <w:lvl w:ilvl="0" w:tplc="F3CA3D2C">
      <w:start w:val="1"/>
      <w:numFmt w:val="decimal"/>
      <w:lvlText w:val="%1."/>
      <w:lvlJc w:val="left"/>
      <w:pPr>
        <w:ind w:left="1068" w:hanging="360"/>
      </w:pPr>
      <w:rPr>
        <w:rFonts w:asciiTheme="minorHAnsi" w:eastAsiaTheme="minorHAnsi" w:hAnsiTheme="minorHAnsi"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64546B"/>
    <w:multiLevelType w:val="hybridMultilevel"/>
    <w:tmpl w:val="795C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0E557A"/>
    <w:multiLevelType w:val="hybridMultilevel"/>
    <w:tmpl w:val="B1B6270A"/>
    <w:lvl w:ilvl="0" w:tplc="924627C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8769BB"/>
    <w:rsid w:val="00001D1D"/>
    <w:rsid w:val="00051D21"/>
    <w:rsid w:val="00071E72"/>
    <w:rsid w:val="00136CCB"/>
    <w:rsid w:val="00136F37"/>
    <w:rsid w:val="001669AA"/>
    <w:rsid w:val="00176B69"/>
    <w:rsid w:val="001A5FEF"/>
    <w:rsid w:val="001B024A"/>
    <w:rsid w:val="001B34AA"/>
    <w:rsid w:val="00214DE8"/>
    <w:rsid w:val="00250259"/>
    <w:rsid w:val="00256949"/>
    <w:rsid w:val="0026228E"/>
    <w:rsid w:val="00280C4F"/>
    <w:rsid w:val="002834E5"/>
    <w:rsid w:val="002D0A04"/>
    <w:rsid w:val="002F43F3"/>
    <w:rsid w:val="00320025"/>
    <w:rsid w:val="00351A73"/>
    <w:rsid w:val="003A311D"/>
    <w:rsid w:val="00463ABB"/>
    <w:rsid w:val="00492FC6"/>
    <w:rsid w:val="004D1324"/>
    <w:rsid w:val="0054652F"/>
    <w:rsid w:val="00585C45"/>
    <w:rsid w:val="005F2DF7"/>
    <w:rsid w:val="00603E0E"/>
    <w:rsid w:val="00633C9A"/>
    <w:rsid w:val="00644208"/>
    <w:rsid w:val="006934B0"/>
    <w:rsid w:val="006B47CA"/>
    <w:rsid w:val="006D38D6"/>
    <w:rsid w:val="006F414C"/>
    <w:rsid w:val="006F479A"/>
    <w:rsid w:val="006F6480"/>
    <w:rsid w:val="00713CC6"/>
    <w:rsid w:val="007266C8"/>
    <w:rsid w:val="007373F9"/>
    <w:rsid w:val="00742FAF"/>
    <w:rsid w:val="0075664D"/>
    <w:rsid w:val="00797135"/>
    <w:rsid w:val="007A6CDB"/>
    <w:rsid w:val="007C3E3A"/>
    <w:rsid w:val="008216DA"/>
    <w:rsid w:val="00823C06"/>
    <w:rsid w:val="00824647"/>
    <w:rsid w:val="008561D2"/>
    <w:rsid w:val="008769BB"/>
    <w:rsid w:val="008C1455"/>
    <w:rsid w:val="008E7D23"/>
    <w:rsid w:val="008F4B92"/>
    <w:rsid w:val="009308F6"/>
    <w:rsid w:val="00934DA9"/>
    <w:rsid w:val="00985E59"/>
    <w:rsid w:val="009E5134"/>
    <w:rsid w:val="009F5EE1"/>
    <w:rsid w:val="00A1039E"/>
    <w:rsid w:val="00A27EA6"/>
    <w:rsid w:val="00A522B0"/>
    <w:rsid w:val="00A554F1"/>
    <w:rsid w:val="00AF582E"/>
    <w:rsid w:val="00AF5847"/>
    <w:rsid w:val="00B13ECE"/>
    <w:rsid w:val="00C24454"/>
    <w:rsid w:val="00C3457F"/>
    <w:rsid w:val="00C53F85"/>
    <w:rsid w:val="00CA6CB8"/>
    <w:rsid w:val="00D06E12"/>
    <w:rsid w:val="00D12D07"/>
    <w:rsid w:val="00D36511"/>
    <w:rsid w:val="00D616FF"/>
    <w:rsid w:val="00DA7AB6"/>
    <w:rsid w:val="00DB269C"/>
    <w:rsid w:val="00E14B81"/>
    <w:rsid w:val="00E2316A"/>
    <w:rsid w:val="00E3441C"/>
    <w:rsid w:val="00E52131"/>
    <w:rsid w:val="00E56A35"/>
    <w:rsid w:val="00FC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BB"/>
  </w:style>
  <w:style w:type="paragraph" w:styleId="2">
    <w:name w:val="heading 2"/>
    <w:basedOn w:val="a"/>
    <w:next w:val="a"/>
    <w:link w:val="20"/>
    <w:uiPriority w:val="9"/>
    <w:unhideWhenUsed/>
    <w:qFormat/>
    <w:rsid w:val="00C244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2834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i0m00">
    <w:name w:val="aci0m0_0"/>
    <w:basedOn w:val="a"/>
    <w:rsid w:val="00585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D0A04"/>
    <w:pPr>
      <w:ind w:left="720"/>
      <w:contextualSpacing/>
    </w:pPr>
  </w:style>
  <w:style w:type="character" w:styleId="a4">
    <w:name w:val="Hyperlink"/>
    <w:uiPriority w:val="99"/>
    <w:semiHidden/>
    <w:unhideWhenUsed/>
    <w:rsid w:val="008E7D23"/>
    <w:rPr>
      <w:color w:val="0000FF"/>
      <w:u w:val="single"/>
    </w:rPr>
  </w:style>
  <w:style w:type="paragraph" w:customStyle="1" w:styleId="u">
    <w:name w:val="u"/>
    <w:basedOn w:val="a"/>
    <w:rsid w:val="008E7D23"/>
    <w:pPr>
      <w:spacing w:after="0" w:line="240" w:lineRule="auto"/>
      <w:ind w:firstLine="390"/>
      <w:jc w:val="both"/>
    </w:pPr>
    <w:rPr>
      <w:rFonts w:ascii="Times New Roman" w:eastAsia="Times New Roman" w:hAnsi="Times New Roman" w:cs="Times New Roman"/>
      <w:sz w:val="24"/>
      <w:szCs w:val="24"/>
      <w:lang w:eastAsia="ru-RU"/>
    </w:rPr>
  </w:style>
  <w:style w:type="paragraph" w:styleId="a5">
    <w:name w:val="No Spacing"/>
    <w:uiPriority w:val="1"/>
    <w:qFormat/>
    <w:rsid w:val="00136CCB"/>
    <w:pPr>
      <w:spacing w:after="0" w:line="240" w:lineRule="auto"/>
    </w:pPr>
  </w:style>
  <w:style w:type="character" w:customStyle="1" w:styleId="40">
    <w:name w:val="Заголовок 4 Знак"/>
    <w:basedOn w:val="a0"/>
    <w:link w:val="4"/>
    <w:uiPriority w:val="9"/>
    <w:rsid w:val="002834E5"/>
    <w:rPr>
      <w:rFonts w:ascii="Times New Roman" w:eastAsia="Times New Roman" w:hAnsi="Times New Roman" w:cs="Times New Roman"/>
      <w:b/>
      <w:bCs/>
      <w:sz w:val="24"/>
      <w:szCs w:val="24"/>
      <w:lang w:eastAsia="ru-RU"/>
    </w:rPr>
  </w:style>
  <w:style w:type="paragraph" w:styleId="a6">
    <w:name w:val="Normal (Web)"/>
    <w:basedOn w:val="a"/>
    <w:uiPriority w:val="99"/>
    <w:unhideWhenUsed/>
    <w:rsid w:val="00283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4454"/>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214DE8"/>
    <w:rPr>
      <w:i/>
      <w:iCs/>
    </w:rPr>
  </w:style>
  <w:style w:type="paragraph" w:styleId="a8">
    <w:name w:val="Balloon Text"/>
    <w:basedOn w:val="a"/>
    <w:link w:val="a9"/>
    <w:uiPriority w:val="99"/>
    <w:semiHidden/>
    <w:unhideWhenUsed/>
    <w:rsid w:val="006442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4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99753">
      <w:bodyDiv w:val="1"/>
      <w:marLeft w:val="0"/>
      <w:marRight w:val="0"/>
      <w:marTop w:val="0"/>
      <w:marBottom w:val="0"/>
      <w:divBdr>
        <w:top w:val="none" w:sz="0" w:space="0" w:color="auto"/>
        <w:left w:val="none" w:sz="0" w:space="0" w:color="auto"/>
        <w:bottom w:val="none" w:sz="0" w:space="0" w:color="auto"/>
        <w:right w:val="none" w:sz="0" w:space="0" w:color="auto"/>
      </w:divBdr>
    </w:div>
    <w:div w:id="1030298398">
      <w:bodyDiv w:val="1"/>
      <w:marLeft w:val="0"/>
      <w:marRight w:val="0"/>
      <w:marTop w:val="0"/>
      <w:marBottom w:val="0"/>
      <w:divBdr>
        <w:top w:val="none" w:sz="0" w:space="0" w:color="auto"/>
        <w:left w:val="none" w:sz="0" w:space="0" w:color="auto"/>
        <w:bottom w:val="none" w:sz="0" w:space="0" w:color="auto"/>
        <w:right w:val="none" w:sz="0" w:space="0" w:color="auto"/>
      </w:divBdr>
    </w:div>
    <w:div w:id="1325933017">
      <w:bodyDiv w:val="1"/>
      <w:marLeft w:val="0"/>
      <w:marRight w:val="0"/>
      <w:marTop w:val="0"/>
      <w:marBottom w:val="0"/>
      <w:divBdr>
        <w:top w:val="none" w:sz="0" w:space="0" w:color="auto"/>
        <w:left w:val="none" w:sz="0" w:space="0" w:color="auto"/>
        <w:bottom w:val="none" w:sz="0" w:space="0" w:color="auto"/>
        <w:right w:val="none" w:sz="0" w:space="0" w:color="auto"/>
      </w:divBdr>
    </w:div>
    <w:div w:id="1541045438">
      <w:bodyDiv w:val="1"/>
      <w:marLeft w:val="0"/>
      <w:marRight w:val="0"/>
      <w:marTop w:val="0"/>
      <w:marBottom w:val="0"/>
      <w:divBdr>
        <w:top w:val="none" w:sz="0" w:space="0" w:color="auto"/>
        <w:left w:val="none" w:sz="0" w:space="0" w:color="auto"/>
        <w:bottom w:val="none" w:sz="0" w:space="0" w:color="auto"/>
        <w:right w:val="none" w:sz="0" w:space="0" w:color="auto"/>
      </w:divBdr>
    </w:div>
    <w:div w:id="20019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advocate@inbox.ru"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mail.yandex.net/url/_WzxlDHa1dlGbDVodlhE6A,1361201943/europeancourt.ru%2Ftag%2Fmxitaryan-protiv-rossii%2F" TargetMode="External"/><Relationship Id="rId4" Type="http://schemas.openxmlformats.org/officeDocument/2006/relationships/settings" Target="settings.xml"/><Relationship Id="rId9" Type="http://schemas.openxmlformats.org/officeDocument/2006/relationships/hyperlink" Target="http://www.rusadvoca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12</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222</cp:lastModifiedBy>
  <cp:revision>69</cp:revision>
  <dcterms:created xsi:type="dcterms:W3CDTF">2014-04-07T20:02:00Z</dcterms:created>
  <dcterms:modified xsi:type="dcterms:W3CDTF">2014-04-16T13:47:00Z</dcterms:modified>
</cp:coreProperties>
</file>