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AE7" w:rsidRDefault="00086AE7" w:rsidP="00086AE7">
      <w:pPr>
        <w:ind w:right="180"/>
        <w:rPr>
          <w:rFonts w:ascii="Arbat-Bold" w:hAnsi="Arbat-Bold" w:cs="Arbat-Bold"/>
          <w:b/>
          <w:bCs/>
          <w:color w:val="0000FF"/>
          <w:sz w:val="44"/>
          <w:szCs w:val="44"/>
        </w:rPr>
      </w:pPr>
      <w:r>
        <w:rPr>
          <w:rFonts w:ascii="Monotype Corsiva" w:hAnsi="Monotype Corsiva" w:cs="Monotype Corsiva"/>
          <w:b/>
          <w:bCs/>
          <w:color w:val="0000FF"/>
          <w:sz w:val="44"/>
          <w:szCs w:val="44"/>
        </w:rPr>
        <w:t xml:space="preserve">  Ассоциация</w:t>
      </w:r>
      <w:r>
        <w:rPr>
          <w:rFonts w:ascii="Arbat-Bold" w:hAnsi="Arbat-Bold" w:cs="Arbat-Bold"/>
          <w:b/>
          <w:bCs/>
          <w:color w:val="0000FF"/>
          <w:sz w:val="44"/>
          <w:szCs w:val="44"/>
        </w:rPr>
        <w:t xml:space="preserve"> </w:t>
      </w:r>
      <w:r>
        <w:rPr>
          <w:rFonts w:ascii="Monotype Corsiva" w:hAnsi="Monotype Corsiva" w:cs="Monotype Corsiva"/>
          <w:b/>
          <w:bCs/>
          <w:color w:val="0000FF"/>
          <w:sz w:val="44"/>
          <w:szCs w:val="44"/>
        </w:rPr>
        <w:t>Адвокатов</w:t>
      </w:r>
      <w:r>
        <w:rPr>
          <w:rFonts w:ascii="Arbat-Bold" w:hAnsi="Arbat-Bold" w:cs="Arbat-Bold"/>
          <w:b/>
          <w:bCs/>
          <w:color w:val="0000FF"/>
          <w:sz w:val="44"/>
          <w:szCs w:val="44"/>
        </w:rPr>
        <w:t xml:space="preserve"> </w:t>
      </w:r>
      <w:r>
        <w:rPr>
          <w:rFonts w:ascii="Monotype Corsiva" w:hAnsi="Monotype Corsiva" w:cs="Monotype Corsiva"/>
          <w:b/>
          <w:bCs/>
          <w:color w:val="0000FF"/>
          <w:sz w:val="44"/>
          <w:szCs w:val="44"/>
        </w:rPr>
        <w:t>России</w:t>
      </w:r>
      <w:r>
        <w:rPr>
          <w:rFonts w:ascii="Arbat-Bold" w:hAnsi="Arbat-Bold" w:cs="Arbat-Bold"/>
          <w:b/>
          <w:bCs/>
          <w:color w:val="0000FF"/>
          <w:sz w:val="44"/>
          <w:szCs w:val="44"/>
        </w:rPr>
        <w:t xml:space="preserve"> </w:t>
      </w:r>
      <w:r>
        <w:rPr>
          <w:rFonts w:ascii="Monotype Corsiva" w:hAnsi="Monotype Corsiva" w:cs="Monotype Corsiva"/>
          <w:b/>
          <w:bCs/>
          <w:color w:val="0000FF"/>
          <w:sz w:val="44"/>
          <w:szCs w:val="44"/>
        </w:rPr>
        <w:t>за</w:t>
      </w:r>
      <w:r>
        <w:rPr>
          <w:rFonts w:ascii="Arbat-Bold" w:hAnsi="Arbat-Bold" w:cs="Arbat-Bold"/>
          <w:b/>
          <w:bCs/>
          <w:color w:val="0000FF"/>
          <w:sz w:val="44"/>
          <w:szCs w:val="44"/>
        </w:rPr>
        <w:t xml:space="preserve"> </w:t>
      </w:r>
      <w:r>
        <w:rPr>
          <w:rFonts w:ascii="Monotype Corsiva" w:hAnsi="Monotype Corsiva" w:cs="Monotype Corsiva"/>
          <w:b/>
          <w:bCs/>
          <w:color w:val="0000FF"/>
          <w:sz w:val="44"/>
          <w:szCs w:val="44"/>
        </w:rPr>
        <w:t>Права</w:t>
      </w:r>
      <w:r>
        <w:rPr>
          <w:rFonts w:ascii="Arbat-Bold" w:hAnsi="Arbat-Bold" w:cs="Arbat-Bold"/>
          <w:b/>
          <w:bCs/>
          <w:color w:val="0000FF"/>
          <w:sz w:val="44"/>
          <w:szCs w:val="44"/>
        </w:rPr>
        <w:t xml:space="preserve"> </w:t>
      </w:r>
      <w:r>
        <w:rPr>
          <w:rFonts w:ascii="Monotype Corsiva" w:hAnsi="Monotype Corsiva" w:cs="Monotype Corsiva"/>
          <w:b/>
          <w:bCs/>
          <w:color w:val="0000FF"/>
          <w:sz w:val="44"/>
          <w:szCs w:val="44"/>
        </w:rPr>
        <w:t>Человека</w:t>
      </w:r>
    </w:p>
    <w:p w:rsidR="00086AE7" w:rsidRDefault="00086AE7" w:rsidP="00086AE7">
      <w:pPr>
        <w:ind w:left="180" w:right="180"/>
        <w:rPr>
          <w:color w:val="000080"/>
          <w:highlight w:val="blue"/>
        </w:rPr>
      </w:pPr>
      <w:r>
        <w:rPr>
          <w:noProof/>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729615</wp:posOffset>
                </wp:positionV>
                <wp:extent cx="6858000" cy="0"/>
                <wp:effectExtent l="19050" t="24765" r="28575" b="228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7B5C2"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7.45pt" to="49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" strokeweight="3pt"/>
            </w:pict>
          </mc:Fallback>
        </mc:AlternateContent>
      </w:r>
      <w:r>
        <w:rPr>
          <w:color w:val="000080"/>
          <w:highlight w:val="blue"/>
        </w:rPr>
        <w:fldChar w:fldCharType="begin"/>
      </w:r>
      <w:r>
        <w:rPr>
          <w:color w:val="000080"/>
          <w:highlight w:val="blue"/>
        </w:rPr>
        <w:instrText xml:space="preserve"> QUOTE [Врезка1] </w:instrText>
      </w:r>
      <w:r w:rsidRPr="005007A5">
        <w:rPr>
          <w:b/>
          <w:noProof/>
          <w:color w:val="000080"/>
          <w:sz w:val="32"/>
          <w:szCs w:val="32"/>
        </w:rPr>
        <w:drawing>
          <wp:inline distT="0" distB="0" distL="0" distR="0">
            <wp:extent cx="514350" cy="600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600075"/>
                    </a:xfrm>
                    <a:prstGeom prst="rect">
                      <a:avLst/>
                    </a:prstGeom>
                    <a:blipFill dpi="0" rotWithShape="0">
                      <a:blip/>
                      <a:srcRect/>
                      <a:stretch>
                        <a:fillRect/>
                      </a:stretch>
                    </a:blipFill>
                    <a:ln>
                      <a:noFill/>
                    </a:ln>
                  </pic:spPr>
                </pic:pic>
              </a:graphicData>
            </a:graphic>
          </wp:inline>
        </w:drawing>
      </w:r>
    </w:p>
    <w:p w:rsidR="00086AE7" w:rsidRDefault="00086AE7" w:rsidP="00086AE7">
      <w:pPr>
        <w:ind w:left="180" w:right="180"/>
        <w:rPr>
          <w:color w:val="000080"/>
        </w:rPr>
      </w:pPr>
      <w:r>
        <w:rPr>
          <w:color w:val="000080"/>
          <w:highlight w:val="blue"/>
        </w:rPr>
        <w:fldChar w:fldCharType="separate"/>
      </w:r>
      <w:r w:rsidRPr="005007A5">
        <w:rPr>
          <w:noProof/>
          <w:color w:val="000080"/>
        </w:rPr>
        <w:drawing>
          <wp:inline distT="0" distB="0" distL="0" distR="0">
            <wp:extent cx="714375" cy="752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solidFill>
                      <a:srgbClr val="0000FF"/>
                    </a:solidFill>
                    <a:ln>
                      <a:noFill/>
                    </a:ln>
                  </pic:spPr>
                </pic:pic>
              </a:graphicData>
            </a:graphic>
          </wp:inline>
        </w:drawing>
      </w:r>
      <w:r>
        <w:rPr>
          <w:color w:val="000080"/>
          <w:highlight w:val="blue"/>
        </w:rPr>
        <w:fldChar w:fldCharType="end"/>
      </w:r>
      <w:r>
        <w:rPr>
          <w:color w:val="0000FF"/>
        </w:rPr>
        <w:t xml:space="preserve">                                                                                                              </w:t>
      </w:r>
      <w:r w:rsidRPr="005007A5">
        <w:rPr>
          <w:noProof/>
          <w:color w:val="000080"/>
        </w:rPr>
        <w:drawing>
          <wp:inline distT="0" distB="0" distL="0" distR="0">
            <wp:extent cx="7143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solidFill>
                      <a:srgbClr val="0000FF"/>
                    </a:solidFill>
                    <a:ln>
                      <a:noFill/>
                    </a:ln>
                  </pic:spPr>
                </pic:pic>
              </a:graphicData>
            </a:graphic>
          </wp:inline>
        </w:drawing>
      </w:r>
    </w:p>
    <w:p w:rsidR="00086AE7" w:rsidRDefault="00086AE7" w:rsidP="00086AE7">
      <w:pPr>
        <w:jc w:val="center"/>
        <w:rPr>
          <w:rFonts w:ascii="Arial" w:hAnsi="Arial" w:cs="Arial"/>
          <w:sz w:val="36"/>
          <w:szCs w:val="36"/>
        </w:rPr>
      </w:pPr>
    </w:p>
    <w:p w:rsidR="00086AE7" w:rsidRDefault="00086AE7" w:rsidP="00086AE7">
      <w:pPr>
        <w:rPr>
          <w:rFonts w:ascii="Arial" w:hAnsi="Arial" w:cs="Arial"/>
          <w:sz w:val="44"/>
          <w:szCs w:val="44"/>
        </w:rPr>
      </w:pPr>
    </w:p>
    <w:p w:rsidR="00086AE7" w:rsidRDefault="00086AE7" w:rsidP="00086AE7">
      <w:pPr>
        <w:spacing w:line="360" w:lineRule="auto"/>
        <w:jc w:val="center"/>
        <w:rPr>
          <w:rFonts w:ascii="Arial" w:hAnsi="Arial" w:cs="Arial"/>
          <w:b/>
          <w:sz w:val="48"/>
          <w:szCs w:val="48"/>
        </w:rPr>
      </w:pPr>
    </w:p>
    <w:p w:rsidR="00086AE7" w:rsidRDefault="00086AE7" w:rsidP="00086AE7">
      <w:pPr>
        <w:spacing w:line="360" w:lineRule="auto"/>
        <w:jc w:val="center"/>
        <w:rPr>
          <w:rFonts w:ascii="Arial" w:hAnsi="Arial" w:cs="Arial"/>
          <w:b/>
          <w:sz w:val="48"/>
          <w:szCs w:val="48"/>
        </w:rPr>
      </w:pPr>
      <w:r>
        <w:rPr>
          <w:rFonts w:ascii="Arial" w:hAnsi="Arial" w:cs="Arial"/>
          <w:b/>
          <w:sz w:val="48"/>
          <w:szCs w:val="48"/>
        </w:rPr>
        <w:t>КОРРУПЦИЯ В РОССИИ: НЕЗАВИСИМЫЙ ГОДОВОЙ ДОКЛАД ВСЕРОССИЙСКОЙ АНТИКОРРУПЦИОННОЙ ОБЩЕСТВЕННОЙ ПРИЕМНОЙ ЧИСТЫЕ РУКИ</w:t>
      </w:r>
    </w:p>
    <w:p w:rsidR="00086AE7" w:rsidRDefault="00086AE7" w:rsidP="00086AE7">
      <w:pPr>
        <w:spacing w:line="360" w:lineRule="auto"/>
        <w:rPr>
          <w:rFonts w:ascii="Arial" w:hAnsi="Arial" w:cs="Arial"/>
          <w:b/>
          <w:sz w:val="48"/>
          <w:szCs w:val="48"/>
        </w:rPr>
      </w:pPr>
    </w:p>
    <w:p w:rsidR="00086AE7" w:rsidRPr="00AF7311" w:rsidRDefault="00086AE7" w:rsidP="00086AE7">
      <w:pPr>
        <w:spacing w:line="360" w:lineRule="auto"/>
        <w:jc w:val="center"/>
        <w:rPr>
          <w:rFonts w:ascii="Arial" w:hAnsi="Arial" w:cs="Arial"/>
          <w:b/>
          <w:sz w:val="40"/>
          <w:szCs w:val="40"/>
        </w:rPr>
      </w:pPr>
      <w:r>
        <w:rPr>
          <w:rFonts w:ascii="Arial" w:hAnsi="Arial" w:cs="Arial"/>
          <w:b/>
          <w:sz w:val="40"/>
          <w:szCs w:val="40"/>
          <w:lang w:val="en-US"/>
        </w:rPr>
        <w:t xml:space="preserve">14 </w:t>
      </w:r>
      <w:r>
        <w:rPr>
          <w:rFonts w:ascii="Arial" w:hAnsi="Arial" w:cs="Arial"/>
          <w:b/>
          <w:sz w:val="40"/>
          <w:szCs w:val="40"/>
        </w:rPr>
        <w:t>ЯНВАРЯ 2013 – 31 АВГУСТА 2014</w:t>
      </w:r>
    </w:p>
    <w:p w:rsidR="00086AE7" w:rsidRDefault="00086AE7" w:rsidP="00086AE7">
      <w:pPr>
        <w:spacing w:line="360" w:lineRule="auto"/>
        <w:jc w:val="center"/>
        <w:rPr>
          <w:rFonts w:ascii="Arial" w:hAnsi="Arial" w:cs="Arial"/>
          <w:b/>
          <w:sz w:val="44"/>
          <w:szCs w:val="44"/>
        </w:rPr>
      </w:pPr>
    </w:p>
    <w:p w:rsidR="00086AE7" w:rsidRDefault="00086AE7" w:rsidP="00086AE7">
      <w:pPr>
        <w:spacing w:line="360" w:lineRule="auto"/>
        <w:jc w:val="center"/>
        <w:rPr>
          <w:rFonts w:ascii="Arial" w:hAnsi="Arial" w:cs="Arial"/>
          <w:b/>
          <w:sz w:val="44"/>
          <w:szCs w:val="44"/>
        </w:rPr>
      </w:pPr>
    </w:p>
    <w:p w:rsidR="00086AE7" w:rsidRPr="00D4559D" w:rsidRDefault="00086AE7" w:rsidP="00086AE7">
      <w:pPr>
        <w:spacing w:line="360" w:lineRule="auto"/>
        <w:jc w:val="center"/>
        <w:rPr>
          <w:rFonts w:ascii="Arial" w:hAnsi="Arial" w:cs="Arial"/>
          <w:b/>
          <w:sz w:val="32"/>
          <w:szCs w:val="32"/>
        </w:rPr>
      </w:pPr>
      <w:r>
        <w:rPr>
          <w:rFonts w:ascii="Arial" w:hAnsi="Arial" w:cs="Arial"/>
          <w:b/>
          <w:sz w:val="32"/>
          <w:szCs w:val="32"/>
        </w:rPr>
        <w:t>Москва 2014</w:t>
      </w:r>
    </w:p>
    <w:p w:rsidR="00086AE7" w:rsidRDefault="00086AE7" w:rsidP="00086AE7"/>
    <w:p w:rsidR="00086AE7" w:rsidRDefault="00086AE7">
      <w:pPr>
        <w:spacing w:after="160" w:line="259" w:lineRule="auto"/>
        <w:rPr>
          <w:b/>
        </w:rPr>
      </w:pPr>
      <w:r>
        <w:rPr>
          <w:b/>
        </w:rPr>
        <w:br w:type="page"/>
      </w:r>
    </w:p>
    <w:p w:rsidR="00FA2464" w:rsidRDefault="00FA2464" w:rsidP="00FA2464">
      <w:pPr>
        <w:spacing w:line="360" w:lineRule="auto"/>
        <w:rPr>
          <w:b/>
        </w:rPr>
      </w:pPr>
      <w:bookmarkStart w:id="0" w:name="_GoBack"/>
      <w:bookmarkEnd w:id="0"/>
      <w:r>
        <w:rPr>
          <w:b/>
        </w:rPr>
        <w:lastRenderedPageBreak/>
        <w:t>СОДЕРЖАНИЕ:</w:t>
      </w:r>
    </w:p>
    <w:p w:rsidR="00FA2464" w:rsidRDefault="00FA2464" w:rsidP="00FA2464">
      <w:pPr>
        <w:pStyle w:val="11"/>
        <w:numPr>
          <w:ilvl w:val="0"/>
          <w:numId w:val="6"/>
        </w:numPr>
        <w:spacing w:after="0" w:line="360" w:lineRule="auto"/>
        <w:rPr>
          <w:rFonts w:ascii="Times New Roman" w:hAnsi="Times New Roman"/>
          <w:sz w:val="24"/>
          <w:szCs w:val="24"/>
        </w:rPr>
      </w:pPr>
      <w:r>
        <w:rPr>
          <w:rFonts w:ascii="Times New Roman" w:hAnsi="Times New Roman"/>
          <w:sz w:val="24"/>
          <w:szCs w:val="24"/>
        </w:rPr>
        <w:t>ВВЕДЕНИЕ………………………………………………………………………………2</w:t>
      </w:r>
    </w:p>
    <w:p w:rsidR="00FA2464" w:rsidRDefault="00B55A3A" w:rsidP="00FA2464">
      <w:pPr>
        <w:pStyle w:val="11"/>
        <w:numPr>
          <w:ilvl w:val="0"/>
          <w:numId w:val="6"/>
        </w:numPr>
        <w:spacing w:after="0" w:line="360" w:lineRule="auto"/>
        <w:rPr>
          <w:rFonts w:ascii="Times New Roman" w:hAnsi="Times New Roman"/>
          <w:sz w:val="24"/>
          <w:szCs w:val="24"/>
        </w:rPr>
      </w:pPr>
      <w:r>
        <w:rPr>
          <w:rFonts w:ascii="Times New Roman" w:hAnsi="Times New Roman"/>
          <w:sz w:val="24"/>
          <w:szCs w:val="24"/>
        </w:rPr>
        <w:t>КОРРУПЦИЯ В СУДАХ……………………………...</w:t>
      </w:r>
      <w:r w:rsidR="00FA2464">
        <w:rPr>
          <w:rFonts w:ascii="Times New Roman" w:hAnsi="Times New Roman"/>
          <w:sz w:val="24"/>
          <w:szCs w:val="24"/>
        </w:rPr>
        <w:t>…………………………………3</w:t>
      </w:r>
    </w:p>
    <w:p w:rsidR="00FA2464" w:rsidRDefault="00FA2464" w:rsidP="00FA2464">
      <w:pPr>
        <w:pStyle w:val="11"/>
        <w:numPr>
          <w:ilvl w:val="0"/>
          <w:numId w:val="6"/>
        </w:numPr>
        <w:spacing w:after="0" w:line="360" w:lineRule="auto"/>
        <w:rPr>
          <w:rFonts w:ascii="Times New Roman" w:hAnsi="Times New Roman"/>
          <w:sz w:val="24"/>
          <w:szCs w:val="24"/>
        </w:rPr>
      </w:pPr>
      <w:r>
        <w:rPr>
          <w:rFonts w:ascii="Times New Roman" w:hAnsi="Times New Roman"/>
          <w:sz w:val="24"/>
          <w:szCs w:val="24"/>
        </w:rPr>
        <w:t xml:space="preserve"> КОРРУПЦИЯ </w:t>
      </w:r>
      <w:r w:rsidR="00B55A3A">
        <w:rPr>
          <w:rFonts w:ascii="Times New Roman" w:hAnsi="Times New Roman"/>
          <w:sz w:val="24"/>
          <w:szCs w:val="24"/>
        </w:rPr>
        <w:t>В ПРАВООХРАНИТЕЛЬНЫХ ОРГАНАХ…………………………..6</w:t>
      </w:r>
    </w:p>
    <w:p w:rsidR="00FA2464" w:rsidRDefault="00FA2464" w:rsidP="00FA2464">
      <w:pPr>
        <w:pStyle w:val="11"/>
        <w:numPr>
          <w:ilvl w:val="0"/>
          <w:numId w:val="6"/>
        </w:numPr>
        <w:spacing w:after="0" w:line="360" w:lineRule="auto"/>
        <w:rPr>
          <w:rFonts w:ascii="Times New Roman" w:hAnsi="Times New Roman"/>
          <w:sz w:val="24"/>
          <w:szCs w:val="24"/>
        </w:rPr>
      </w:pPr>
      <w:r>
        <w:rPr>
          <w:rFonts w:ascii="Times New Roman" w:hAnsi="Times New Roman"/>
          <w:sz w:val="24"/>
          <w:szCs w:val="24"/>
        </w:rPr>
        <w:t xml:space="preserve">КОРРУЦПИЯ </w:t>
      </w:r>
      <w:r w:rsidR="00510401">
        <w:rPr>
          <w:rFonts w:ascii="Times New Roman" w:hAnsi="Times New Roman"/>
          <w:sz w:val="24"/>
          <w:szCs w:val="24"/>
        </w:rPr>
        <w:t>И ЗАКЛЮЧЕННЫЕ……………………..…………………………….11</w:t>
      </w:r>
    </w:p>
    <w:p w:rsidR="00FA2464" w:rsidRDefault="00823438" w:rsidP="00FA2464">
      <w:pPr>
        <w:pStyle w:val="11"/>
        <w:numPr>
          <w:ilvl w:val="0"/>
          <w:numId w:val="6"/>
        </w:numPr>
        <w:spacing w:after="0" w:line="360" w:lineRule="auto"/>
        <w:rPr>
          <w:rFonts w:ascii="Times New Roman" w:hAnsi="Times New Roman"/>
          <w:sz w:val="24"/>
          <w:szCs w:val="24"/>
        </w:rPr>
      </w:pPr>
      <w:r>
        <w:rPr>
          <w:rFonts w:ascii="Times New Roman" w:hAnsi="Times New Roman"/>
          <w:sz w:val="24"/>
          <w:szCs w:val="24"/>
        </w:rPr>
        <w:t>ЖАЛОБЫ НА ИНЫЕ ПРАВООХРАНИТЕЛЬНЫЕ ОРГАНЫ, МИНОБОРОНЫ И ЦИК</w:t>
      </w:r>
      <w:r w:rsidR="00FA2464">
        <w:rPr>
          <w:rFonts w:ascii="Times New Roman" w:hAnsi="Times New Roman"/>
          <w:sz w:val="24"/>
          <w:szCs w:val="24"/>
        </w:rPr>
        <w:t>……………………….………</w:t>
      </w:r>
      <w:r>
        <w:rPr>
          <w:rFonts w:ascii="Times New Roman" w:hAnsi="Times New Roman"/>
          <w:sz w:val="24"/>
          <w:szCs w:val="24"/>
        </w:rPr>
        <w:t>……………………………………………………</w:t>
      </w:r>
      <w:r w:rsidR="00441A3E">
        <w:rPr>
          <w:rFonts w:ascii="Times New Roman" w:hAnsi="Times New Roman"/>
          <w:sz w:val="24"/>
          <w:szCs w:val="24"/>
        </w:rPr>
        <w:t>..</w:t>
      </w:r>
      <w:r>
        <w:rPr>
          <w:rFonts w:ascii="Times New Roman" w:hAnsi="Times New Roman"/>
          <w:sz w:val="24"/>
          <w:szCs w:val="24"/>
        </w:rPr>
        <w:t>13</w:t>
      </w:r>
    </w:p>
    <w:p w:rsidR="00FA2464" w:rsidRDefault="00B745BB" w:rsidP="00FA2464">
      <w:pPr>
        <w:pStyle w:val="11"/>
        <w:numPr>
          <w:ilvl w:val="0"/>
          <w:numId w:val="6"/>
        </w:numPr>
        <w:spacing w:after="0" w:line="360" w:lineRule="auto"/>
        <w:rPr>
          <w:rFonts w:ascii="Times New Roman" w:hAnsi="Times New Roman"/>
          <w:sz w:val="24"/>
          <w:szCs w:val="24"/>
        </w:rPr>
      </w:pPr>
      <w:r>
        <w:rPr>
          <w:rFonts w:ascii="Times New Roman" w:hAnsi="Times New Roman"/>
          <w:sz w:val="24"/>
          <w:szCs w:val="24"/>
        </w:rPr>
        <w:t>ЖАЛОБЫ НА РЕГИОНАЛЬНЫЕ ОРГАНЫ ИСПОЛНИТЕЛЬНОЙ ВЛАСТИ И МЕСТНОГО САМОУПРАВЛЕНИЯ……..</w:t>
      </w:r>
      <w:r w:rsidR="00FA2464">
        <w:rPr>
          <w:rFonts w:ascii="Times New Roman" w:hAnsi="Times New Roman"/>
          <w:sz w:val="24"/>
          <w:szCs w:val="24"/>
        </w:rPr>
        <w:t>……………………………...</w:t>
      </w:r>
      <w:r w:rsidR="00926ACF">
        <w:rPr>
          <w:rFonts w:ascii="Times New Roman" w:hAnsi="Times New Roman"/>
          <w:sz w:val="24"/>
          <w:szCs w:val="24"/>
        </w:rPr>
        <w:t>...................</w:t>
      </w:r>
      <w:r w:rsidR="00441A3E">
        <w:rPr>
          <w:rFonts w:ascii="Times New Roman" w:hAnsi="Times New Roman"/>
          <w:sz w:val="24"/>
          <w:szCs w:val="24"/>
        </w:rPr>
        <w:t>.</w:t>
      </w:r>
      <w:r>
        <w:rPr>
          <w:rFonts w:ascii="Times New Roman" w:hAnsi="Times New Roman"/>
          <w:sz w:val="24"/>
          <w:szCs w:val="24"/>
        </w:rPr>
        <w:t>16</w:t>
      </w:r>
    </w:p>
    <w:p w:rsidR="00FA2464" w:rsidRDefault="00FA2464" w:rsidP="00FA2464">
      <w:pPr>
        <w:pStyle w:val="11"/>
        <w:numPr>
          <w:ilvl w:val="0"/>
          <w:numId w:val="6"/>
        </w:numPr>
        <w:spacing w:after="0" w:line="360" w:lineRule="auto"/>
        <w:rPr>
          <w:rFonts w:ascii="Times New Roman" w:hAnsi="Times New Roman"/>
          <w:sz w:val="24"/>
          <w:szCs w:val="24"/>
        </w:rPr>
      </w:pPr>
      <w:r>
        <w:rPr>
          <w:rFonts w:ascii="Times New Roman" w:hAnsi="Times New Roman"/>
          <w:sz w:val="24"/>
          <w:szCs w:val="24"/>
        </w:rPr>
        <w:t>КОРРУПЦИЯ И</w:t>
      </w:r>
      <w:r w:rsidR="00926ACF">
        <w:rPr>
          <w:rFonts w:ascii="Times New Roman" w:hAnsi="Times New Roman"/>
          <w:sz w:val="24"/>
          <w:szCs w:val="24"/>
        </w:rPr>
        <w:t xml:space="preserve"> КОСМИЧЕСКАЯ ОТРАСЛЬ</w:t>
      </w:r>
      <w:r>
        <w:rPr>
          <w:rFonts w:ascii="Times New Roman" w:hAnsi="Times New Roman"/>
          <w:sz w:val="24"/>
          <w:szCs w:val="24"/>
        </w:rPr>
        <w:t>……………………………</w:t>
      </w:r>
      <w:r w:rsidR="00926ACF">
        <w:rPr>
          <w:rFonts w:ascii="Times New Roman" w:hAnsi="Times New Roman"/>
          <w:sz w:val="24"/>
          <w:szCs w:val="24"/>
        </w:rPr>
        <w:t>…………20</w:t>
      </w:r>
    </w:p>
    <w:p w:rsidR="00FA2464" w:rsidRDefault="00C62A7F" w:rsidP="00FA2464">
      <w:pPr>
        <w:pStyle w:val="11"/>
        <w:numPr>
          <w:ilvl w:val="0"/>
          <w:numId w:val="6"/>
        </w:numPr>
        <w:tabs>
          <w:tab w:val="left" w:pos="851"/>
          <w:tab w:val="left" w:pos="1134"/>
          <w:tab w:val="left" w:pos="1843"/>
        </w:tabs>
        <w:spacing w:after="0" w:line="360" w:lineRule="auto"/>
        <w:rPr>
          <w:rFonts w:ascii="Times New Roman" w:hAnsi="Times New Roman"/>
          <w:sz w:val="24"/>
          <w:szCs w:val="24"/>
        </w:rPr>
      </w:pPr>
      <w:r>
        <w:rPr>
          <w:rFonts w:ascii="Times New Roman" w:hAnsi="Times New Roman"/>
          <w:sz w:val="24"/>
          <w:szCs w:val="24"/>
        </w:rPr>
        <w:t>БЫТОВАЯ КОРРУПЦИЯ</w:t>
      </w:r>
      <w:r w:rsidR="00FA2464">
        <w:rPr>
          <w:rFonts w:ascii="Times New Roman" w:hAnsi="Times New Roman"/>
          <w:sz w:val="24"/>
          <w:szCs w:val="24"/>
        </w:rPr>
        <w:t xml:space="preserve"> ……………………………………</w:t>
      </w:r>
      <w:r>
        <w:rPr>
          <w:rFonts w:ascii="Times New Roman" w:hAnsi="Times New Roman"/>
          <w:sz w:val="24"/>
          <w:szCs w:val="24"/>
        </w:rPr>
        <w:t>……………………...21</w:t>
      </w:r>
    </w:p>
    <w:p w:rsidR="00FA2464" w:rsidRDefault="00FA2464" w:rsidP="00FA2464">
      <w:pPr>
        <w:pStyle w:val="11"/>
        <w:numPr>
          <w:ilvl w:val="0"/>
          <w:numId w:val="6"/>
        </w:numPr>
        <w:spacing w:after="0" w:line="360" w:lineRule="auto"/>
        <w:rPr>
          <w:rFonts w:ascii="Times New Roman" w:hAnsi="Times New Roman"/>
          <w:sz w:val="24"/>
          <w:szCs w:val="24"/>
        </w:rPr>
      </w:pPr>
      <w:r>
        <w:rPr>
          <w:rFonts w:ascii="Times New Roman" w:hAnsi="Times New Roman"/>
          <w:sz w:val="24"/>
          <w:szCs w:val="24"/>
        </w:rPr>
        <w:t xml:space="preserve">КОРРУПЦИЯ И </w:t>
      </w:r>
      <w:r w:rsidR="00A236AF">
        <w:rPr>
          <w:rFonts w:ascii="Times New Roman" w:hAnsi="Times New Roman"/>
          <w:sz w:val="24"/>
          <w:szCs w:val="24"/>
        </w:rPr>
        <w:t>МОШЕННИКИ……………………………………………………...22</w:t>
      </w:r>
    </w:p>
    <w:p w:rsidR="00FA2464" w:rsidRDefault="00A236AF" w:rsidP="00FA2464">
      <w:pPr>
        <w:pStyle w:val="11"/>
        <w:numPr>
          <w:ilvl w:val="0"/>
          <w:numId w:val="6"/>
        </w:numPr>
        <w:spacing w:after="0" w:line="360" w:lineRule="auto"/>
        <w:rPr>
          <w:rFonts w:ascii="Times New Roman" w:hAnsi="Times New Roman"/>
          <w:sz w:val="24"/>
          <w:szCs w:val="24"/>
        </w:rPr>
      </w:pPr>
      <w:r>
        <w:rPr>
          <w:rFonts w:ascii="Times New Roman" w:hAnsi="Times New Roman"/>
          <w:sz w:val="24"/>
          <w:szCs w:val="24"/>
        </w:rPr>
        <w:t>МЕЖДУНАРОДНАЯ КОРРУПЦИЯ</w:t>
      </w:r>
      <w:r w:rsidR="00FA2464">
        <w:rPr>
          <w:rFonts w:ascii="Times New Roman" w:hAnsi="Times New Roman"/>
          <w:sz w:val="24"/>
          <w:szCs w:val="24"/>
        </w:rPr>
        <w:t>……………………………………………...</w:t>
      </w:r>
      <w:r>
        <w:rPr>
          <w:rFonts w:ascii="Times New Roman" w:hAnsi="Times New Roman"/>
          <w:sz w:val="24"/>
          <w:szCs w:val="24"/>
        </w:rPr>
        <w:t>......24</w:t>
      </w:r>
    </w:p>
    <w:p w:rsidR="00FA2464" w:rsidRDefault="00FA2464" w:rsidP="00FA2464">
      <w:pPr>
        <w:pStyle w:val="11"/>
        <w:numPr>
          <w:ilvl w:val="0"/>
          <w:numId w:val="6"/>
        </w:numPr>
        <w:spacing w:after="0" w:line="360" w:lineRule="auto"/>
        <w:rPr>
          <w:rFonts w:ascii="Times New Roman" w:hAnsi="Times New Roman"/>
          <w:sz w:val="24"/>
          <w:szCs w:val="24"/>
        </w:rPr>
      </w:pPr>
      <w:r>
        <w:rPr>
          <w:rFonts w:ascii="Times New Roman" w:hAnsi="Times New Roman"/>
          <w:sz w:val="24"/>
          <w:szCs w:val="24"/>
        </w:rPr>
        <w:t>СТАТИСТИЧЕСКИЕ ДАННЫЕ УРОВНЯ  КОРРУПЦИИ…………………………25</w:t>
      </w:r>
    </w:p>
    <w:p w:rsidR="00FA2464" w:rsidRDefault="00A236AF" w:rsidP="00FA2464">
      <w:pPr>
        <w:pStyle w:val="11"/>
        <w:numPr>
          <w:ilvl w:val="0"/>
          <w:numId w:val="6"/>
        </w:numPr>
        <w:tabs>
          <w:tab w:val="left" w:pos="851"/>
        </w:tabs>
        <w:spacing w:after="0" w:line="360" w:lineRule="auto"/>
        <w:rPr>
          <w:rFonts w:ascii="Times New Roman" w:hAnsi="Times New Roman"/>
          <w:sz w:val="24"/>
          <w:szCs w:val="24"/>
        </w:rPr>
      </w:pPr>
      <w:r>
        <w:rPr>
          <w:rFonts w:ascii="Times New Roman" w:hAnsi="Times New Roman"/>
          <w:sz w:val="24"/>
          <w:szCs w:val="24"/>
        </w:rPr>
        <w:t>ЗАКЛЮЧЕНИЕ И РЕКОМЕНДАЦИИ</w:t>
      </w:r>
      <w:r w:rsidR="00FA2464">
        <w:rPr>
          <w:rFonts w:ascii="Times New Roman" w:hAnsi="Times New Roman"/>
          <w:sz w:val="24"/>
          <w:szCs w:val="24"/>
        </w:rPr>
        <w:t>……………………………</w:t>
      </w:r>
      <w:r>
        <w:rPr>
          <w:rFonts w:ascii="Times New Roman" w:hAnsi="Times New Roman"/>
          <w:sz w:val="24"/>
          <w:szCs w:val="24"/>
        </w:rPr>
        <w:t>……………...…..27</w:t>
      </w:r>
    </w:p>
    <w:p w:rsidR="00FA2464" w:rsidRDefault="00FA2464" w:rsidP="00FA2464">
      <w:pPr>
        <w:pStyle w:val="11"/>
        <w:tabs>
          <w:tab w:val="left" w:pos="851"/>
        </w:tabs>
        <w:spacing w:after="0" w:line="360" w:lineRule="auto"/>
        <w:rPr>
          <w:rFonts w:ascii="Times New Roman" w:hAnsi="Times New Roman"/>
          <w:sz w:val="24"/>
          <w:szCs w:val="24"/>
        </w:rPr>
      </w:pPr>
    </w:p>
    <w:p w:rsidR="00FA2464" w:rsidRDefault="00FA2464" w:rsidP="00FA2464">
      <w:pPr>
        <w:pStyle w:val="11"/>
        <w:tabs>
          <w:tab w:val="left" w:pos="851"/>
        </w:tabs>
        <w:spacing w:after="0" w:line="360" w:lineRule="auto"/>
        <w:rPr>
          <w:rFonts w:ascii="Times New Roman" w:hAnsi="Times New Roman"/>
          <w:sz w:val="24"/>
          <w:szCs w:val="24"/>
        </w:rPr>
      </w:pPr>
    </w:p>
    <w:p w:rsidR="00FA2464" w:rsidRDefault="00FA2464" w:rsidP="00FA2464">
      <w:pPr>
        <w:pStyle w:val="11"/>
        <w:tabs>
          <w:tab w:val="left" w:pos="851"/>
        </w:tabs>
        <w:spacing w:after="0" w:line="360" w:lineRule="auto"/>
        <w:rPr>
          <w:rFonts w:ascii="Times New Roman" w:hAnsi="Times New Roman"/>
          <w:sz w:val="24"/>
          <w:szCs w:val="24"/>
        </w:rPr>
      </w:pPr>
    </w:p>
    <w:p w:rsidR="00FA2464" w:rsidRDefault="00FA2464" w:rsidP="00FA2464">
      <w:pPr>
        <w:pStyle w:val="11"/>
        <w:tabs>
          <w:tab w:val="left" w:pos="851"/>
        </w:tabs>
        <w:spacing w:after="0" w:line="360" w:lineRule="auto"/>
        <w:rPr>
          <w:rFonts w:ascii="Times New Roman" w:hAnsi="Times New Roman"/>
          <w:sz w:val="24"/>
          <w:szCs w:val="24"/>
        </w:rPr>
      </w:pPr>
    </w:p>
    <w:p w:rsidR="00FA2464" w:rsidRDefault="00FA2464" w:rsidP="00FA2464">
      <w:pPr>
        <w:pStyle w:val="11"/>
        <w:tabs>
          <w:tab w:val="left" w:pos="851"/>
        </w:tabs>
        <w:spacing w:after="0" w:line="360" w:lineRule="auto"/>
        <w:rPr>
          <w:rFonts w:ascii="Times New Roman" w:hAnsi="Times New Roman"/>
          <w:sz w:val="24"/>
          <w:szCs w:val="24"/>
        </w:rPr>
      </w:pPr>
    </w:p>
    <w:p w:rsidR="00FA2464" w:rsidRDefault="00FA2464" w:rsidP="00FA2464">
      <w:pPr>
        <w:pStyle w:val="11"/>
        <w:tabs>
          <w:tab w:val="left" w:pos="851"/>
        </w:tabs>
        <w:spacing w:after="0" w:line="360" w:lineRule="auto"/>
        <w:rPr>
          <w:rFonts w:ascii="Times New Roman" w:hAnsi="Times New Roman"/>
          <w:sz w:val="24"/>
          <w:szCs w:val="24"/>
        </w:rPr>
      </w:pPr>
    </w:p>
    <w:p w:rsidR="00FA2464" w:rsidRDefault="00FA2464" w:rsidP="00FA2464">
      <w:pPr>
        <w:pStyle w:val="11"/>
        <w:tabs>
          <w:tab w:val="left" w:pos="851"/>
        </w:tabs>
        <w:spacing w:after="0" w:line="360" w:lineRule="auto"/>
        <w:rPr>
          <w:rFonts w:ascii="Times New Roman" w:hAnsi="Times New Roman"/>
          <w:sz w:val="24"/>
          <w:szCs w:val="24"/>
        </w:rPr>
      </w:pPr>
    </w:p>
    <w:p w:rsidR="00FA2464" w:rsidRDefault="00FA2464" w:rsidP="00FA2464">
      <w:pPr>
        <w:pStyle w:val="11"/>
        <w:tabs>
          <w:tab w:val="left" w:pos="851"/>
        </w:tabs>
        <w:spacing w:after="0" w:line="360" w:lineRule="auto"/>
        <w:rPr>
          <w:rFonts w:ascii="Times New Roman" w:hAnsi="Times New Roman"/>
          <w:sz w:val="24"/>
          <w:szCs w:val="24"/>
        </w:rPr>
      </w:pPr>
    </w:p>
    <w:p w:rsidR="00FA2464" w:rsidRDefault="00FA2464" w:rsidP="00FA2464">
      <w:pPr>
        <w:pStyle w:val="11"/>
        <w:tabs>
          <w:tab w:val="left" w:pos="851"/>
        </w:tabs>
        <w:spacing w:after="0" w:line="360" w:lineRule="auto"/>
        <w:rPr>
          <w:rFonts w:ascii="Times New Roman" w:hAnsi="Times New Roman"/>
          <w:sz w:val="24"/>
          <w:szCs w:val="24"/>
        </w:rPr>
      </w:pPr>
    </w:p>
    <w:p w:rsidR="00FA2464" w:rsidRDefault="00FA2464" w:rsidP="00FA2464">
      <w:pPr>
        <w:pStyle w:val="11"/>
        <w:tabs>
          <w:tab w:val="left" w:pos="851"/>
        </w:tabs>
        <w:spacing w:after="0" w:line="360" w:lineRule="auto"/>
        <w:rPr>
          <w:rFonts w:ascii="Times New Roman" w:hAnsi="Times New Roman"/>
          <w:sz w:val="24"/>
          <w:szCs w:val="24"/>
        </w:rPr>
      </w:pPr>
    </w:p>
    <w:p w:rsidR="00FA2464" w:rsidRDefault="00FA2464" w:rsidP="00FA2464">
      <w:pPr>
        <w:pStyle w:val="11"/>
        <w:tabs>
          <w:tab w:val="left" w:pos="851"/>
        </w:tabs>
        <w:spacing w:after="0" w:line="360" w:lineRule="auto"/>
        <w:rPr>
          <w:rFonts w:ascii="Times New Roman" w:hAnsi="Times New Roman"/>
          <w:sz w:val="24"/>
          <w:szCs w:val="24"/>
        </w:rPr>
      </w:pPr>
    </w:p>
    <w:p w:rsidR="00FA2464" w:rsidRDefault="00FA2464" w:rsidP="00FA2464">
      <w:pPr>
        <w:pStyle w:val="11"/>
        <w:tabs>
          <w:tab w:val="left" w:pos="851"/>
        </w:tabs>
        <w:spacing w:after="0" w:line="360" w:lineRule="auto"/>
        <w:rPr>
          <w:rFonts w:ascii="Times New Roman" w:hAnsi="Times New Roman"/>
          <w:sz w:val="24"/>
          <w:szCs w:val="24"/>
        </w:rPr>
      </w:pPr>
    </w:p>
    <w:p w:rsidR="00FA2464" w:rsidRDefault="00FA2464" w:rsidP="00FA2464">
      <w:pPr>
        <w:pStyle w:val="11"/>
        <w:tabs>
          <w:tab w:val="left" w:pos="851"/>
        </w:tabs>
        <w:spacing w:after="0" w:line="360" w:lineRule="auto"/>
        <w:rPr>
          <w:rFonts w:ascii="Times New Roman" w:hAnsi="Times New Roman"/>
          <w:sz w:val="24"/>
          <w:szCs w:val="24"/>
        </w:rPr>
      </w:pPr>
    </w:p>
    <w:p w:rsidR="00FA2464" w:rsidRDefault="00FA2464" w:rsidP="00FA2464">
      <w:pPr>
        <w:pStyle w:val="11"/>
        <w:tabs>
          <w:tab w:val="left" w:pos="851"/>
        </w:tabs>
        <w:spacing w:after="0" w:line="360" w:lineRule="auto"/>
        <w:rPr>
          <w:rFonts w:ascii="Times New Roman" w:hAnsi="Times New Roman"/>
          <w:sz w:val="24"/>
          <w:szCs w:val="24"/>
        </w:rPr>
      </w:pPr>
    </w:p>
    <w:p w:rsidR="00FA2464" w:rsidRDefault="00B55A3A" w:rsidP="00B55A3A">
      <w:pPr>
        <w:pStyle w:val="11"/>
        <w:tabs>
          <w:tab w:val="left" w:pos="6105"/>
        </w:tabs>
        <w:spacing w:after="0" w:line="360" w:lineRule="auto"/>
        <w:rPr>
          <w:rFonts w:ascii="Times New Roman" w:hAnsi="Times New Roman"/>
          <w:sz w:val="24"/>
          <w:szCs w:val="24"/>
        </w:rPr>
      </w:pPr>
      <w:r>
        <w:rPr>
          <w:rFonts w:ascii="Times New Roman" w:hAnsi="Times New Roman"/>
          <w:sz w:val="24"/>
          <w:szCs w:val="24"/>
        </w:rPr>
        <w:tab/>
      </w:r>
    </w:p>
    <w:p w:rsidR="00FA2464" w:rsidRDefault="00FA2464" w:rsidP="00FA2464">
      <w:pPr>
        <w:pStyle w:val="11"/>
        <w:tabs>
          <w:tab w:val="left" w:pos="851"/>
        </w:tabs>
        <w:spacing w:after="0" w:line="360" w:lineRule="auto"/>
        <w:rPr>
          <w:rFonts w:ascii="Times New Roman" w:hAnsi="Times New Roman"/>
          <w:sz w:val="24"/>
          <w:szCs w:val="24"/>
        </w:rPr>
      </w:pPr>
    </w:p>
    <w:p w:rsidR="00FA2464" w:rsidRDefault="00FA2464" w:rsidP="00FA2464">
      <w:pPr>
        <w:pStyle w:val="11"/>
        <w:tabs>
          <w:tab w:val="left" w:pos="851"/>
        </w:tabs>
        <w:spacing w:after="0" w:line="360" w:lineRule="auto"/>
        <w:rPr>
          <w:rFonts w:ascii="Times New Roman" w:hAnsi="Times New Roman"/>
          <w:sz w:val="24"/>
          <w:szCs w:val="24"/>
        </w:rPr>
      </w:pPr>
    </w:p>
    <w:p w:rsidR="00FA2464" w:rsidRDefault="00FA2464" w:rsidP="00FA2464">
      <w:pPr>
        <w:pStyle w:val="11"/>
        <w:tabs>
          <w:tab w:val="left" w:pos="851"/>
        </w:tabs>
        <w:spacing w:after="0" w:line="360" w:lineRule="auto"/>
        <w:rPr>
          <w:rFonts w:ascii="Times New Roman" w:hAnsi="Times New Roman"/>
          <w:sz w:val="24"/>
          <w:szCs w:val="24"/>
        </w:rPr>
      </w:pPr>
    </w:p>
    <w:p w:rsidR="00FA2464" w:rsidRDefault="00FA2464" w:rsidP="00FA2464">
      <w:pPr>
        <w:pStyle w:val="11"/>
        <w:tabs>
          <w:tab w:val="left" w:pos="851"/>
        </w:tabs>
        <w:spacing w:after="0" w:line="360" w:lineRule="auto"/>
        <w:rPr>
          <w:rFonts w:ascii="Times New Roman" w:hAnsi="Times New Roman"/>
          <w:sz w:val="24"/>
          <w:szCs w:val="24"/>
        </w:rPr>
      </w:pPr>
    </w:p>
    <w:p w:rsidR="00FA2464" w:rsidRDefault="00FA2464" w:rsidP="00FA2464">
      <w:pPr>
        <w:pStyle w:val="11"/>
        <w:tabs>
          <w:tab w:val="left" w:pos="851"/>
        </w:tabs>
        <w:spacing w:after="0" w:line="360" w:lineRule="auto"/>
        <w:rPr>
          <w:rFonts w:ascii="Times New Roman" w:hAnsi="Times New Roman"/>
          <w:sz w:val="24"/>
          <w:szCs w:val="24"/>
        </w:rPr>
      </w:pPr>
    </w:p>
    <w:p w:rsidR="00FA2464" w:rsidRDefault="00FA2464" w:rsidP="00664AF8">
      <w:pPr>
        <w:spacing w:line="360" w:lineRule="auto"/>
        <w:rPr>
          <w:b/>
        </w:rPr>
      </w:pPr>
    </w:p>
    <w:p w:rsidR="000C3AA4" w:rsidRPr="00664AF8" w:rsidRDefault="000C3AA4" w:rsidP="00664AF8">
      <w:pPr>
        <w:pStyle w:val="a3"/>
        <w:numPr>
          <w:ilvl w:val="0"/>
          <w:numId w:val="1"/>
        </w:numPr>
        <w:spacing w:line="360" w:lineRule="auto"/>
        <w:rPr>
          <w:b/>
        </w:rPr>
      </w:pPr>
      <w:r w:rsidRPr="00664AF8">
        <w:rPr>
          <w:b/>
        </w:rPr>
        <w:t xml:space="preserve">ВВЕДЕНИЕ </w:t>
      </w:r>
    </w:p>
    <w:p w:rsidR="000C3AA4" w:rsidRPr="00664AF8" w:rsidRDefault="00654A34" w:rsidP="00887455">
      <w:pPr>
        <w:spacing w:line="360" w:lineRule="auto"/>
      </w:pPr>
      <w:r w:rsidRPr="00664AF8">
        <w:t>Настоящий д</w:t>
      </w:r>
      <w:r w:rsidR="000C3AA4" w:rsidRPr="00664AF8">
        <w:t xml:space="preserve">оклад Всероссийской Антикоррупционной Общественной Приемной ЧИСТЫЕ РУКИ является независимым и объективным исследованием, содержащим информацию об уровне коррупции в органах государственной и местной власти в России, уровне коррупции в регионах России, в настоящем докладе отражены статистические данные, описаны применяемые коррупционные схемы, а также содержится информация о жертвах коррупции – все данные получены </w:t>
      </w:r>
      <w:r w:rsidRPr="00664AF8">
        <w:t xml:space="preserve">и обработаны </w:t>
      </w:r>
      <w:r w:rsidR="000C3AA4" w:rsidRPr="00664AF8">
        <w:t xml:space="preserve">в период работы приемной с </w:t>
      </w:r>
      <w:r w:rsidR="00FC4BD9" w:rsidRPr="00664AF8">
        <w:t>14</w:t>
      </w:r>
      <w:r w:rsidR="000C3AA4" w:rsidRPr="00664AF8">
        <w:t xml:space="preserve"> </w:t>
      </w:r>
      <w:r w:rsidR="00FC4BD9" w:rsidRPr="00664AF8">
        <w:t>января</w:t>
      </w:r>
      <w:r w:rsidR="000C3AA4" w:rsidRPr="00664AF8">
        <w:t xml:space="preserve"> 201</w:t>
      </w:r>
      <w:r w:rsidR="00FC4BD9" w:rsidRPr="00664AF8">
        <w:t>3</w:t>
      </w:r>
      <w:r w:rsidR="000C3AA4" w:rsidRPr="00664AF8">
        <w:t xml:space="preserve"> года по </w:t>
      </w:r>
      <w:r w:rsidR="00FC4BD9" w:rsidRPr="00664AF8">
        <w:t>31</w:t>
      </w:r>
      <w:r w:rsidR="000C3AA4" w:rsidRPr="00664AF8">
        <w:t xml:space="preserve"> августа 201</w:t>
      </w:r>
      <w:r w:rsidR="00FC4BD9" w:rsidRPr="00664AF8">
        <w:t>4</w:t>
      </w:r>
      <w:r w:rsidR="000C3AA4" w:rsidRPr="00664AF8">
        <w:t xml:space="preserve"> года.</w:t>
      </w:r>
      <w:r w:rsidRPr="00664AF8">
        <w:t xml:space="preserve"> </w:t>
      </w:r>
    </w:p>
    <w:p w:rsidR="000C3AA4" w:rsidRPr="00664AF8" w:rsidRDefault="00654A34" w:rsidP="00887455">
      <w:pPr>
        <w:spacing w:line="360" w:lineRule="auto"/>
      </w:pPr>
      <w:r w:rsidRPr="00664AF8">
        <w:t>Очередной</w:t>
      </w:r>
      <w:r w:rsidR="000C3AA4" w:rsidRPr="00664AF8">
        <w:t xml:space="preserve"> доклад приемной ЧИСТЫЕ РУКИ представляет собой аналитический материал, подготовленный специалистами приемной на основе анализа причин коррупции, тенденций развития коррупционных проявлений и экспертных мнений о современном состоянии коррупции в России; в ходе работы с жалобами специалисты приемной выработали ряд рекомендаций по предупреждению и противодействию коррупции. </w:t>
      </w:r>
    </w:p>
    <w:p w:rsidR="000C3AA4" w:rsidRPr="00664AF8" w:rsidRDefault="000C3AA4" w:rsidP="00887455">
      <w:pPr>
        <w:spacing w:line="360" w:lineRule="auto"/>
      </w:pPr>
      <w:r w:rsidRPr="00664AF8">
        <w:t xml:space="preserve">Составители доклада являются независимыми экспертами, специалистами в своей области, не преследуют каких-либо политических целей, не имеют каких-либо личных симпатий или неприязненных отношений к лицам, упоминаемым в настоящем докладе. </w:t>
      </w:r>
    </w:p>
    <w:p w:rsidR="000C3AA4" w:rsidRPr="00664AF8" w:rsidRDefault="000C3AA4" w:rsidP="00887455">
      <w:pPr>
        <w:spacing w:line="360" w:lineRule="auto"/>
      </w:pPr>
      <w:r w:rsidRPr="00664AF8">
        <w:t xml:space="preserve">Настоящий доклад основан на жалобах и обращениях граждан, поступивших в приемную ЧИСТЫЕ РУКИ изо всех регионов России по телефонам </w:t>
      </w:r>
      <w:r w:rsidR="00FC4BD9" w:rsidRPr="00664AF8">
        <w:t>«горячей линии» (495)968-30-44</w:t>
      </w:r>
      <w:r w:rsidRPr="00664AF8">
        <w:t>, на основе личного приема граждан, по электронной почте, почтовым сообщением, курьерской почтой</w:t>
      </w:r>
      <w:r w:rsidR="00FC4BD9" w:rsidRPr="00664AF8">
        <w:t>.</w:t>
      </w:r>
      <w:r w:rsidRPr="00664AF8">
        <w:t xml:space="preserve"> </w:t>
      </w:r>
    </w:p>
    <w:p w:rsidR="000C3AA4" w:rsidRPr="00664AF8" w:rsidRDefault="00490E64" w:rsidP="00887455">
      <w:pPr>
        <w:spacing w:line="360" w:lineRule="auto"/>
        <w:rPr>
          <w:color w:val="000000"/>
          <w:u w:val="single"/>
        </w:rPr>
      </w:pPr>
      <w:r w:rsidRPr="00664AF8">
        <w:rPr>
          <w:u w:val="single"/>
        </w:rPr>
        <w:t>В период с</w:t>
      </w:r>
      <w:r w:rsidR="00FC4BD9" w:rsidRPr="00664AF8">
        <w:rPr>
          <w:u w:val="single"/>
        </w:rPr>
        <w:t xml:space="preserve"> 14</w:t>
      </w:r>
      <w:r w:rsidR="000C3AA4" w:rsidRPr="00664AF8">
        <w:rPr>
          <w:u w:val="single"/>
        </w:rPr>
        <w:t xml:space="preserve"> </w:t>
      </w:r>
      <w:r w:rsidR="00FC4BD9" w:rsidRPr="00664AF8">
        <w:rPr>
          <w:u w:val="single"/>
        </w:rPr>
        <w:t>января</w:t>
      </w:r>
      <w:r w:rsidR="000C3AA4" w:rsidRPr="00664AF8">
        <w:rPr>
          <w:u w:val="single"/>
        </w:rPr>
        <w:t xml:space="preserve"> 201</w:t>
      </w:r>
      <w:r w:rsidR="00FC4BD9" w:rsidRPr="00664AF8">
        <w:rPr>
          <w:u w:val="single"/>
        </w:rPr>
        <w:t>3 года по 31</w:t>
      </w:r>
      <w:r w:rsidR="000C3AA4" w:rsidRPr="00664AF8">
        <w:rPr>
          <w:u w:val="single"/>
        </w:rPr>
        <w:t xml:space="preserve"> августа 201</w:t>
      </w:r>
      <w:r w:rsidR="00FC4BD9" w:rsidRPr="00664AF8">
        <w:rPr>
          <w:u w:val="single"/>
        </w:rPr>
        <w:t>4</w:t>
      </w:r>
      <w:r w:rsidR="000C3AA4" w:rsidRPr="00664AF8">
        <w:rPr>
          <w:u w:val="single"/>
        </w:rPr>
        <w:t xml:space="preserve"> года в приемную ЧИСТЫЕ РУКИ поступили и были обработаны специалистами </w:t>
      </w:r>
      <w:r w:rsidR="00654A34" w:rsidRPr="00664AF8">
        <w:rPr>
          <w:u w:val="single"/>
        </w:rPr>
        <w:t>9 92</w:t>
      </w:r>
      <w:r w:rsidR="00740978" w:rsidRPr="00664AF8">
        <w:rPr>
          <w:u w:val="single"/>
        </w:rPr>
        <w:t>5</w:t>
      </w:r>
      <w:r w:rsidR="00654A34" w:rsidRPr="00664AF8">
        <w:rPr>
          <w:u w:val="single"/>
        </w:rPr>
        <w:t xml:space="preserve"> </w:t>
      </w:r>
      <w:r w:rsidR="000C3AA4" w:rsidRPr="00664AF8">
        <w:rPr>
          <w:u w:val="single"/>
        </w:rPr>
        <w:t>обращений</w:t>
      </w:r>
      <w:r w:rsidR="000C3AA4" w:rsidRPr="00664AF8">
        <w:rPr>
          <w:color w:val="000000"/>
          <w:u w:val="single"/>
        </w:rPr>
        <w:t xml:space="preserve">, среди которых </w:t>
      </w:r>
      <w:r w:rsidR="00740978" w:rsidRPr="00664AF8">
        <w:rPr>
          <w:color w:val="000000"/>
          <w:u w:val="single"/>
        </w:rPr>
        <w:t xml:space="preserve">6340 обращений за 2013 </w:t>
      </w:r>
      <w:r w:rsidRPr="00664AF8">
        <w:rPr>
          <w:color w:val="000000"/>
          <w:u w:val="single"/>
        </w:rPr>
        <w:t>год</w:t>
      </w:r>
      <w:r w:rsidR="00740978" w:rsidRPr="00664AF8">
        <w:rPr>
          <w:color w:val="000000"/>
          <w:u w:val="single"/>
        </w:rPr>
        <w:t xml:space="preserve">, </w:t>
      </w:r>
      <w:r w:rsidR="00D37199" w:rsidRPr="00664AF8">
        <w:rPr>
          <w:color w:val="000000"/>
          <w:u w:val="single"/>
        </w:rPr>
        <w:t xml:space="preserve">3585 за указанный период 2014 года, включая </w:t>
      </w:r>
      <w:r w:rsidR="000C3AA4" w:rsidRPr="00664AF8">
        <w:rPr>
          <w:color w:val="000000"/>
          <w:u w:val="single"/>
        </w:rPr>
        <w:t xml:space="preserve">телефонные </w:t>
      </w:r>
      <w:r w:rsidR="00D37199" w:rsidRPr="00664AF8">
        <w:rPr>
          <w:color w:val="000000"/>
          <w:u w:val="single"/>
        </w:rPr>
        <w:t>звонки</w:t>
      </w:r>
      <w:r w:rsidR="000C3AA4" w:rsidRPr="00664AF8">
        <w:rPr>
          <w:color w:val="000000"/>
          <w:u w:val="single"/>
        </w:rPr>
        <w:t xml:space="preserve">, письма, телеграммы, обращения через электронную почту, факс и личный прием. </w:t>
      </w:r>
      <w:r w:rsidR="000C3AA4" w:rsidRPr="00664AF8">
        <w:rPr>
          <w:color w:val="000000"/>
        </w:rPr>
        <w:br/>
      </w:r>
      <w:r w:rsidR="000C3AA4" w:rsidRPr="00664AF8">
        <w:t xml:space="preserve"> </w:t>
      </w:r>
      <w:r w:rsidR="000C3AA4" w:rsidRPr="00664AF8">
        <w:tab/>
        <w:t>Специалисты приемной отмечают, что в настоящем докладе информация разделена на  главы, содержащие данные об уровне коррупции в тех или иных сферах жизни.</w:t>
      </w:r>
    </w:p>
    <w:p w:rsidR="00D637C1" w:rsidRDefault="000C3AA4" w:rsidP="00887455">
      <w:pPr>
        <w:spacing w:line="360" w:lineRule="auto"/>
      </w:pPr>
      <w:r w:rsidRPr="00664AF8">
        <w:t xml:space="preserve">По мнению специалистов приемной ЧИСТЫЕ РУКИ, немаловажную роль в борьбе с коррупцией в России играет активность граждан, готовых не только заявлять о нарушении своих прав, но и бороться за их </w:t>
      </w:r>
      <w:r w:rsidR="00D37199" w:rsidRPr="00664AF8">
        <w:t xml:space="preserve">восстановление. </w:t>
      </w:r>
    </w:p>
    <w:p w:rsidR="00D637C1" w:rsidRDefault="00D637C1" w:rsidP="00D637C1">
      <w:pPr>
        <w:spacing w:line="360" w:lineRule="auto"/>
      </w:pPr>
      <w:r>
        <w:tab/>
        <w:t>Специалисты приемной обращают внимание, что при подготовке наст</w:t>
      </w:r>
      <w:r w:rsidR="00175A8F">
        <w:t xml:space="preserve">оящего доклада учитывались меры, принятые Россией </w:t>
      </w:r>
      <w:r>
        <w:t>по противодействию коррупции, таки</w:t>
      </w:r>
      <w:r w:rsidR="00175A8F">
        <w:t>е</w:t>
      </w:r>
      <w:r>
        <w:t xml:space="preserve"> как ратификация Россией в 2006 году Конвенции ООН против коррупции, принятие Федерального закона от 25 декабря 2008 г. N 273-ФЗ "О противодействии коррупции", </w:t>
      </w:r>
      <w:r>
        <w:lastRenderedPageBreak/>
        <w:t xml:space="preserve">обязательное декларирование доходов чиновников согласно ст. 8 закона «О противодействии коррупции», разработка Президентом РФ программы противодействия коррупции, ужесточение наказания за коррупционные проявления, проведение реформы МВД, кадровые изменения в том числе и в правоохранительных органах за отчетный период. </w:t>
      </w:r>
    </w:p>
    <w:p w:rsidR="00A75A64" w:rsidRDefault="00A75A64" w:rsidP="00887455">
      <w:pPr>
        <w:spacing w:line="360" w:lineRule="auto"/>
        <w:rPr>
          <w:b/>
        </w:rPr>
      </w:pPr>
    </w:p>
    <w:p w:rsidR="005F6190" w:rsidRDefault="000C3AA4" w:rsidP="00887455">
      <w:pPr>
        <w:spacing w:line="360" w:lineRule="auto"/>
        <w:rPr>
          <w:b/>
        </w:rPr>
      </w:pPr>
      <w:r w:rsidRPr="00664AF8">
        <w:rPr>
          <w:b/>
        </w:rPr>
        <w:t xml:space="preserve">Специалисты приемной ЧИСТЫЕ РУКИ напоминают: </w:t>
      </w:r>
    </w:p>
    <w:p w:rsidR="00490E64" w:rsidRDefault="00D37199" w:rsidP="00887455">
      <w:pPr>
        <w:spacing w:line="360" w:lineRule="auto"/>
      </w:pPr>
      <w:r w:rsidRPr="00664AF8">
        <w:t xml:space="preserve"> </w:t>
      </w:r>
      <w:r w:rsidR="000C3AA4" w:rsidRPr="00664AF8">
        <w:t>– Не замалчивайте факты коррупции! Неразрешимых ситуаций не бывает!</w:t>
      </w:r>
    </w:p>
    <w:p w:rsidR="00D637C1" w:rsidRPr="00664AF8" w:rsidRDefault="00D637C1" w:rsidP="00887455">
      <w:pPr>
        <w:spacing w:line="360" w:lineRule="auto"/>
      </w:pPr>
    </w:p>
    <w:p w:rsidR="00490E64" w:rsidRPr="00092B4D" w:rsidRDefault="00490E64" w:rsidP="00092B4D">
      <w:pPr>
        <w:pStyle w:val="a3"/>
        <w:numPr>
          <w:ilvl w:val="0"/>
          <w:numId w:val="1"/>
        </w:numPr>
        <w:spacing w:line="360" w:lineRule="auto"/>
        <w:rPr>
          <w:b/>
        </w:rPr>
      </w:pPr>
      <w:r w:rsidRPr="00092B4D">
        <w:rPr>
          <w:b/>
        </w:rPr>
        <w:t>Коррупция в судах</w:t>
      </w:r>
    </w:p>
    <w:p w:rsidR="00A34648" w:rsidRPr="00664AF8" w:rsidRDefault="00490E64" w:rsidP="00887455">
      <w:pPr>
        <w:spacing w:line="360" w:lineRule="auto"/>
      </w:pPr>
      <w:r w:rsidRPr="00664AF8">
        <w:t xml:space="preserve">Специалисты отмечают, что за указанный период </w:t>
      </w:r>
      <w:r w:rsidR="00690785" w:rsidRPr="00664AF8">
        <w:t xml:space="preserve">лидером по количеству жалоб на коррупцию </w:t>
      </w:r>
      <w:r w:rsidR="00A34648" w:rsidRPr="00664AF8">
        <w:t xml:space="preserve">традиционно </w:t>
      </w:r>
      <w:r w:rsidR="00690785" w:rsidRPr="00664AF8">
        <w:t>является судебная система</w:t>
      </w:r>
      <w:r w:rsidR="00A34648" w:rsidRPr="00664AF8">
        <w:t xml:space="preserve">. При этом специалисты подчеркивают, что процентное соотношение жалоб на коррупцию в судах снизилось по сравнению с предыдущими отчетными периодами и составило 28,5%: для сравнения, в 2010 году жалобы на коррупцию в судах составляли 34,6%. </w:t>
      </w:r>
    </w:p>
    <w:p w:rsidR="00EA2A40" w:rsidRPr="00664AF8" w:rsidRDefault="00EA2A40" w:rsidP="00887455">
      <w:pPr>
        <w:spacing w:line="360" w:lineRule="auto"/>
      </w:pPr>
      <w:r w:rsidRPr="00664AF8">
        <w:t xml:space="preserve">Граждане жалуются на то, что коррупция </w:t>
      </w:r>
      <w:r w:rsidR="006866CC" w:rsidRPr="00664AF8">
        <w:t xml:space="preserve">в судах носит массовый характер, и </w:t>
      </w:r>
      <w:r w:rsidRPr="00664AF8">
        <w:t xml:space="preserve">ссылаются на невозможность защиты своих прав в судебной системе, если одной из сторон являются коммерческие структуры, тесно связанные с органами местного самоуправления. </w:t>
      </w:r>
    </w:p>
    <w:p w:rsidR="00EA2A40" w:rsidRPr="00664AF8" w:rsidRDefault="00EA2A40" w:rsidP="00887455">
      <w:pPr>
        <w:spacing w:line="360" w:lineRule="auto"/>
      </w:pPr>
      <w:r w:rsidRPr="00664AF8">
        <w:t xml:space="preserve">Специалисты отмечают, исходя из содержания жалоб, гражданам за отчетный период стало сложнее защищать свои права, если стороной является крупная коммерческая структура, аффилированная с органами власти либо, </w:t>
      </w:r>
      <w:r w:rsidR="009F60C1">
        <w:t>если</w:t>
      </w:r>
      <w:r w:rsidRPr="00664AF8">
        <w:t xml:space="preserve"> стороной являются органы государственной власти. </w:t>
      </w:r>
    </w:p>
    <w:p w:rsidR="00EA2A40" w:rsidRPr="00664AF8" w:rsidRDefault="00F51E9C" w:rsidP="00887455">
      <w:pPr>
        <w:spacing w:line="360" w:lineRule="auto"/>
      </w:pPr>
      <w:r w:rsidRPr="00664AF8">
        <w:t>Н</w:t>
      </w:r>
      <w:r w:rsidR="00EA2A40" w:rsidRPr="00664AF8">
        <w:t>еобходимо различать несправедливость судебного разбирательства в силу использова</w:t>
      </w:r>
      <w:r w:rsidR="00CD65FB" w:rsidRPr="00664AF8">
        <w:t xml:space="preserve">ния административного ресурса, связанного исключительно с административным воздействием на суд без коррупционного интереса, а исключительно из-за отсутствия независимости судебного органа или судьи от местного самоуправления или иного органа. В данном случае речь должна идти о реформе судебной системы, ликвидации так называемого «телефонного права», обеспечении большей независимости судебной системы и судей, гарантии независимости. </w:t>
      </w:r>
    </w:p>
    <w:p w:rsidR="00E32948" w:rsidRPr="00664AF8" w:rsidRDefault="00C47B9E" w:rsidP="00887455">
      <w:pPr>
        <w:spacing w:line="360" w:lineRule="auto"/>
      </w:pPr>
      <w:r w:rsidRPr="00664AF8">
        <w:t>В данном случае речь идет об административном решении и административном давлении на суд.</w:t>
      </w:r>
      <w:r w:rsidR="00B54596" w:rsidRPr="00664AF8">
        <w:t xml:space="preserve"> </w:t>
      </w:r>
    </w:p>
    <w:p w:rsidR="00B54596" w:rsidRPr="00664AF8" w:rsidRDefault="006866CC" w:rsidP="00887455">
      <w:pPr>
        <w:spacing w:line="360" w:lineRule="auto"/>
      </w:pPr>
      <w:r w:rsidRPr="00664AF8">
        <w:t>С</w:t>
      </w:r>
      <w:r w:rsidR="00B54596" w:rsidRPr="00664AF8">
        <w:t>ледует отличать административное решение, продиктованное коррупционным интересом, и просто административное давление на суд в связи с этим.</w:t>
      </w:r>
    </w:p>
    <w:p w:rsidR="00B54596" w:rsidRPr="00664AF8" w:rsidRDefault="00B54596" w:rsidP="00887455">
      <w:pPr>
        <w:spacing w:line="360" w:lineRule="auto"/>
      </w:pPr>
      <w:r w:rsidRPr="00664AF8">
        <w:t xml:space="preserve">Например, глава администрации получил ту или иную коррупционную выгоду или взятку от коммерческой компании, соответственно, глава, обладая административным ресурсом, </w:t>
      </w:r>
      <w:r w:rsidRPr="00664AF8">
        <w:lastRenderedPageBreak/>
        <w:t>использует его для вынесения нужного решения в пользу взяткодателя. В данном случае это не относится к коррупции в судах, а к административному давлению, продиктованному коррупционными интересами иными должностными лицами, не связанными с органами судебной власти.</w:t>
      </w:r>
    </w:p>
    <w:p w:rsidR="00E32948" w:rsidRPr="00664AF8" w:rsidRDefault="00B54596" w:rsidP="00887455">
      <w:pPr>
        <w:spacing w:line="360" w:lineRule="auto"/>
      </w:pPr>
      <w:r w:rsidRPr="00664AF8">
        <w:t xml:space="preserve">Вопрос относится исключительно к обеспечению независимости судебной системы, т.е. судебной реформе. </w:t>
      </w:r>
    </w:p>
    <w:p w:rsidR="00CB1CD3" w:rsidRPr="00664AF8" w:rsidRDefault="00C47B9E" w:rsidP="00887455">
      <w:pPr>
        <w:spacing w:line="360" w:lineRule="auto"/>
        <w:rPr>
          <w:b/>
          <w:i/>
        </w:rPr>
      </w:pPr>
      <w:r w:rsidRPr="00664AF8">
        <w:rPr>
          <w:b/>
          <w:i/>
        </w:rPr>
        <w:t>Когда</w:t>
      </w:r>
      <w:r w:rsidR="00CB1CD3" w:rsidRPr="00664AF8">
        <w:rPr>
          <w:b/>
          <w:i/>
        </w:rPr>
        <w:t xml:space="preserve"> речь идет о коррупции в судах? </w:t>
      </w:r>
    </w:p>
    <w:p w:rsidR="00C47B9E" w:rsidRPr="00664AF8" w:rsidRDefault="00CB1CD3" w:rsidP="00887455">
      <w:pPr>
        <w:spacing w:line="360" w:lineRule="auto"/>
        <w:rPr>
          <w:b/>
          <w:i/>
        </w:rPr>
      </w:pPr>
      <w:r w:rsidRPr="00664AF8">
        <w:rPr>
          <w:b/>
          <w:i/>
        </w:rPr>
        <w:t>Специалисты выделяют два существующих</w:t>
      </w:r>
      <w:r w:rsidR="00C47B9E" w:rsidRPr="00664AF8">
        <w:rPr>
          <w:b/>
          <w:i/>
        </w:rPr>
        <w:t xml:space="preserve"> механизма.</w:t>
      </w:r>
    </w:p>
    <w:p w:rsidR="00B54596" w:rsidRPr="00664AF8" w:rsidRDefault="00C47B9E" w:rsidP="00887455">
      <w:pPr>
        <w:spacing w:line="360" w:lineRule="auto"/>
      </w:pPr>
      <w:r w:rsidRPr="00664AF8">
        <w:t>Первый – когда речь идет об административном решении, продиктованном коррупционным интересом</w:t>
      </w:r>
      <w:r w:rsidR="00812C24">
        <w:t>,</w:t>
      </w:r>
      <w:r w:rsidRPr="00664AF8">
        <w:t xml:space="preserve"> </w:t>
      </w:r>
      <w:r w:rsidR="00B54596" w:rsidRPr="00664AF8">
        <w:t xml:space="preserve">как представителя органа судебной власти, так и иных чиновников. </w:t>
      </w:r>
    </w:p>
    <w:p w:rsidR="00C47B9E" w:rsidRPr="00664AF8" w:rsidRDefault="00B54596" w:rsidP="00887455">
      <w:pPr>
        <w:spacing w:line="360" w:lineRule="auto"/>
      </w:pPr>
      <w:r w:rsidRPr="00664AF8">
        <w:t xml:space="preserve">Второй – когда речь идет о решениях, вынесенных исключительно руководствуясь коррупционными интересами той или иной стороны в споре. </w:t>
      </w:r>
    </w:p>
    <w:p w:rsidR="00B54596" w:rsidRPr="00664AF8" w:rsidRDefault="00F81DB9" w:rsidP="00887455">
      <w:pPr>
        <w:spacing w:line="360" w:lineRule="auto"/>
      </w:pPr>
      <w:r w:rsidRPr="00664AF8">
        <w:t>Что касается первого механизма, то, как правило, такого рода механизм испо</w:t>
      </w:r>
      <w:r w:rsidR="00F85CD4" w:rsidRPr="00664AF8">
        <w:t>льзуется крупными коммерческими олигархическими</w:t>
      </w:r>
      <w:r w:rsidRPr="00664AF8">
        <w:t xml:space="preserve"> структурами при реализации тех или иных коммерческих проектов: когда коммерческая структура уже заранее закладывает </w:t>
      </w:r>
      <w:r w:rsidR="005331AC" w:rsidRPr="00664AF8">
        <w:t xml:space="preserve">коррупционные издержки при реализации своих проектов. </w:t>
      </w:r>
      <w:r w:rsidR="00F85CD4" w:rsidRPr="00664AF8">
        <w:t>В коррупционных схемах участвуют как российские, так и зарубежные коммерческие структуры.</w:t>
      </w:r>
    </w:p>
    <w:p w:rsidR="00812C24" w:rsidRDefault="005331AC" w:rsidP="00887455">
      <w:pPr>
        <w:spacing w:line="360" w:lineRule="auto"/>
      </w:pPr>
      <w:r w:rsidRPr="00664AF8">
        <w:t xml:space="preserve">Каким образом происходит участие чиновников и судей в коррупционных схемах, например, в сфере строительства? </w:t>
      </w:r>
    </w:p>
    <w:p w:rsidR="005331AC" w:rsidRPr="00664AF8" w:rsidRDefault="00214FA2" w:rsidP="00887455">
      <w:pPr>
        <w:spacing w:line="360" w:lineRule="auto"/>
      </w:pPr>
      <w:r w:rsidRPr="00664AF8">
        <w:t>(*</w:t>
      </w:r>
      <w:r w:rsidR="005331AC" w:rsidRPr="00664AF8">
        <w:t>Специалисты отмечают, что такая схема применяется и в других сферах</w:t>
      </w:r>
      <w:r w:rsidRPr="00664AF8">
        <w:t>)</w:t>
      </w:r>
      <w:r w:rsidR="005331AC" w:rsidRPr="00664AF8">
        <w:t xml:space="preserve">. </w:t>
      </w:r>
    </w:p>
    <w:p w:rsidR="005331AC" w:rsidRPr="00664AF8" w:rsidRDefault="005331AC" w:rsidP="00887455">
      <w:pPr>
        <w:spacing w:line="360" w:lineRule="auto"/>
      </w:pPr>
      <w:r w:rsidRPr="00664AF8">
        <w:t xml:space="preserve">Коммерческая компания заранее закладывает коррупционные издержки, например, в виде объектов недвижимости: строится многоквартирный дом, где часть квартир переходит чиновникам и судьям, которые могут быть участниками реализации коммерческих проектов и </w:t>
      </w:r>
      <w:r w:rsidR="00214FA2" w:rsidRPr="00664AF8">
        <w:t>разрешени</w:t>
      </w:r>
      <w:r w:rsidR="00812C24">
        <w:t>я</w:t>
      </w:r>
      <w:r w:rsidR="00214FA2" w:rsidRPr="00664AF8">
        <w:t xml:space="preserve"> </w:t>
      </w:r>
      <w:r w:rsidRPr="00664AF8">
        <w:t>споров, связанных с ними. Кроме того, выплачивается так называем</w:t>
      </w:r>
      <w:r w:rsidR="00DC5AFB">
        <w:t xml:space="preserve">ый «коррупционный </w:t>
      </w:r>
      <w:r w:rsidRPr="00664AF8">
        <w:t xml:space="preserve">аванс». </w:t>
      </w:r>
    </w:p>
    <w:p w:rsidR="00655AE6" w:rsidRPr="00664AF8" w:rsidRDefault="00655AE6" w:rsidP="00887455">
      <w:pPr>
        <w:spacing w:line="360" w:lineRule="auto"/>
      </w:pPr>
      <w:r w:rsidRPr="00664AF8">
        <w:t>Второй механизм используется</w:t>
      </w:r>
      <w:r w:rsidR="00E06EAA">
        <w:t>,</w:t>
      </w:r>
      <w:r w:rsidRPr="00664AF8">
        <w:t xml:space="preserve"> как коммерческими структурами, так и обычными гражданами, обладающими определенным материальн</w:t>
      </w:r>
      <w:r w:rsidR="00214FA2" w:rsidRPr="00664AF8">
        <w:t xml:space="preserve">ым благосостоянием, </w:t>
      </w:r>
      <w:r w:rsidR="00E06EAA">
        <w:t xml:space="preserve">также </w:t>
      </w:r>
      <w:r w:rsidR="00214FA2" w:rsidRPr="00664AF8">
        <w:t xml:space="preserve">так называемым </w:t>
      </w:r>
      <w:r w:rsidR="00A96EC7" w:rsidRPr="00664AF8">
        <w:t>криминальным миром</w:t>
      </w:r>
      <w:r w:rsidR="00214FA2" w:rsidRPr="00664AF8">
        <w:t>.</w:t>
      </w:r>
    </w:p>
    <w:p w:rsidR="00655AE6" w:rsidRPr="00664AF8" w:rsidRDefault="00104C88" w:rsidP="00887455">
      <w:pPr>
        <w:spacing w:line="360" w:lineRule="auto"/>
      </w:pPr>
      <w:r w:rsidRPr="00664AF8">
        <w:t xml:space="preserve">Вторая схема заключается в следующем. Как правило, на местном </w:t>
      </w:r>
      <w:r w:rsidR="00E06EAA">
        <w:t xml:space="preserve">и </w:t>
      </w:r>
      <w:r w:rsidRPr="00664AF8">
        <w:t xml:space="preserve">региональном уровне </w:t>
      </w:r>
      <w:r w:rsidR="003A6A87" w:rsidRPr="00664AF8">
        <w:t xml:space="preserve">при судах </w:t>
      </w:r>
      <w:r w:rsidRPr="00664AF8">
        <w:t>существуют адвокатс</w:t>
      </w:r>
      <w:r w:rsidR="00FA37D5">
        <w:t>кие образования, так называемая</w:t>
      </w:r>
      <w:r w:rsidRPr="00664AF8">
        <w:t xml:space="preserve"> «система черных адвокатов». Такие адвокаты пользуются популярностью, известностью у себя на местах, обладают авторитетом, зачастую не стесняются механизмов своей работы, в частных беседах не скрывают, чем они занимаются, порой, это является предметом корпоративной гордости. Задачей таких «черных адвокатов» является не собственно роль адвоката, а роль </w:t>
      </w:r>
      <w:r w:rsidRPr="00664AF8">
        <w:lastRenderedPageBreak/>
        <w:t>«решальщика</w:t>
      </w:r>
      <w:r w:rsidR="003C585A">
        <w:t>, посредника</w:t>
      </w:r>
      <w:r w:rsidRPr="00664AF8">
        <w:t>», который фактически у себя дома, дома у судьи, на улице в целлофановых пакетах</w:t>
      </w:r>
      <w:r w:rsidR="003A6A87" w:rsidRPr="00664AF8">
        <w:t>, портфелях, порой открыто, напрямую, используя своих помощников,</w:t>
      </w:r>
      <w:r w:rsidRPr="00664AF8">
        <w:t xml:space="preserve"> передает определенное денежное вознаграждение судье либо сотруднику суда по ранее достигнутой договоренности за положительное решение по тому или иному делу. </w:t>
      </w:r>
    </w:p>
    <w:p w:rsidR="00104C88" w:rsidRPr="00664AF8" w:rsidRDefault="00104C88" w:rsidP="00887455">
      <w:pPr>
        <w:spacing w:line="360" w:lineRule="auto"/>
      </w:pPr>
      <w:r w:rsidRPr="00664AF8">
        <w:t>Средний размер взяток по судебной системе</w:t>
      </w:r>
      <w:r w:rsidR="003A6A87" w:rsidRPr="00664AF8">
        <w:t>, согласно информации из жалоб,</w:t>
      </w:r>
      <w:r w:rsidRPr="00664AF8">
        <w:t xml:space="preserve"> составляет порядка 600</w:t>
      </w:r>
      <w:r w:rsidR="00927590" w:rsidRPr="00664AF8">
        <w:t> </w:t>
      </w:r>
      <w:r w:rsidRPr="00664AF8">
        <w:t>000</w:t>
      </w:r>
      <w:r w:rsidR="00EB3CE9">
        <w:t xml:space="preserve"> </w:t>
      </w:r>
      <w:r w:rsidRPr="00664AF8">
        <w:t>рублей</w:t>
      </w:r>
      <w:r w:rsidR="00A90E9B" w:rsidRPr="00664AF8">
        <w:t xml:space="preserve"> по гражданским делам</w:t>
      </w:r>
      <w:r w:rsidR="003A6A87" w:rsidRPr="00664AF8">
        <w:t xml:space="preserve"> и дополнительный процент, если речь идет о крупном споре</w:t>
      </w:r>
      <w:r w:rsidR="00A90E9B" w:rsidRPr="00664AF8">
        <w:t xml:space="preserve">, </w:t>
      </w:r>
      <w:r w:rsidR="00D10FC2" w:rsidRPr="00664AF8">
        <w:t xml:space="preserve">и до </w:t>
      </w:r>
      <w:r w:rsidR="00EB3CE9">
        <w:t xml:space="preserve">1 500 000 </w:t>
      </w:r>
      <w:r w:rsidR="00D10FC2" w:rsidRPr="00664AF8">
        <w:t xml:space="preserve">рублей в среднем </w:t>
      </w:r>
      <w:r w:rsidR="00927590" w:rsidRPr="00664AF8">
        <w:t xml:space="preserve">- </w:t>
      </w:r>
      <w:r w:rsidR="00D10FC2" w:rsidRPr="00664AF8">
        <w:t>по уголовным делам. При этом необходимо отметить, что речь идет не об оправдательном приговоре, так как оправдательный приговор вызывает много вопросов, а о мягком приговоре, точнее о</w:t>
      </w:r>
      <w:r w:rsidR="003165EA" w:rsidRPr="00664AF8">
        <w:t xml:space="preserve"> приговоре с мягким наказанием, порой, освобождающим от ответственности. </w:t>
      </w:r>
    </w:p>
    <w:p w:rsidR="005720FE" w:rsidRPr="00664AF8" w:rsidRDefault="005720FE" w:rsidP="00887455">
      <w:pPr>
        <w:spacing w:line="360" w:lineRule="auto"/>
      </w:pPr>
      <w:r w:rsidRPr="00664AF8">
        <w:t>Существуют так называемые «решальщики</w:t>
      </w:r>
      <w:r w:rsidR="00EB3CE9">
        <w:t>, посредники</w:t>
      </w:r>
      <w:r w:rsidRPr="00664AF8">
        <w:t xml:space="preserve">», как правило, </w:t>
      </w:r>
      <w:r w:rsidR="00EB3CE9">
        <w:t xml:space="preserve">так: </w:t>
      </w:r>
      <w:r w:rsidRPr="00664AF8">
        <w:t xml:space="preserve">создаются либо предпринимательские сообщества, либо бывшие сотрудники правоохранительных органов, военные, </w:t>
      </w:r>
      <w:r w:rsidR="00952C0F" w:rsidRPr="00664AF8">
        <w:t xml:space="preserve">бывшие заключенные, </w:t>
      </w:r>
      <w:r w:rsidRPr="00664AF8">
        <w:t xml:space="preserve">которые также берутся за определенное вознаграждение добиться положительного результата в суде. Однако подобного рода «представители» чаще всего являются мошенниками, так как судьи неохотно идут на коррупционное взаимодействие в силу предпочтения адвокатов. Специалисты анонимно опрашивали судейское сообщество, почему они предпочитают работать с адвокатским сообществом, а не с обычными посредниками, и судьи ссылаются, что юридически обычные посредники юридически неграмотные, неосторожные, допускают «недобросовестность» во взаимоотношениях как со своими клиентами, так и с судьями, в результате с такого рода «решальщиками» высоки риски попасть в поле зрения правоохранительных органов. </w:t>
      </w:r>
    </w:p>
    <w:p w:rsidR="00D10FC2" w:rsidRPr="00664AF8" w:rsidRDefault="00C5543B" w:rsidP="00887455">
      <w:pPr>
        <w:spacing w:line="360" w:lineRule="auto"/>
      </w:pPr>
      <w:r w:rsidRPr="00664AF8">
        <w:t>Одним из вызывающих подозрение у специалистов и требующим проверки правоохранительными органами является обращение жителей поселка Офицерский Чеховского района Московской области. В своей жалобе жители поселка указывают, что они имеют обоснованное подозрение на коррупцию в их деле о незаконной застройке. Жители поселка Офицерский готовы предоставить всю необходимую информацию правоохранительным органам для проведения проверки.</w:t>
      </w:r>
    </w:p>
    <w:p w:rsidR="00C5543B" w:rsidRPr="00664AF8" w:rsidRDefault="00C5543B" w:rsidP="00887455">
      <w:pPr>
        <w:spacing w:line="360" w:lineRule="auto"/>
      </w:pPr>
      <w:r w:rsidRPr="00664AF8">
        <w:t>Другим примером является семейный спор семьи Кудряшовых из города Москвы, которые также указывают на обоснованное подозрение на коррупцию в ходе спора. Семья Кудряшовых готова также представить правоохранительным органам всю необходимую информацию для проведения проверки.</w:t>
      </w:r>
    </w:p>
    <w:p w:rsidR="008C572B" w:rsidRPr="00664AF8" w:rsidRDefault="008C572B" w:rsidP="00887455">
      <w:pPr>
        <w:spacing w:line="360" w:lineRule="auto"/>
      </w:pPr>
      <w:r w:rsidRPr="00664AF8">
        <w:t xml:space="preserve">Еще одним примером может служить обращение предпринимателей из Архангельской области, которые столкнулись с попыткой захвата их торговых мест более крупной </w:t>
      </w:r>
      <w:r w:rsidRPr="00664AF8">
        <w:lastRenderedPageBreak/>
        <w:t xml:space="preserve">коммерческой структурой при поддержке местной администрации, </w:t>
      </w:r>
      <w:r w:rsidR="003D1B52" w:rsidRPr="00664AF8">
        <w:t xml:space="preserve">предприниматели </w:t>
      </w:r>
      <w:r w:rsidRPr="00664AF8">
        <w:t xml:space="preserve">были вынуждены обратиться в суд, однако суд также не защитил </w:t>
      </w:r>
      <w:r w:rsidR="003D1B52" w:rsidRPr="00664AF8">
        <w:t xml:space="preserve">их </w:t>
      </w:r>
      <w:r w:rsidRPr="00664AF8">
        <w:t xml:space="preserve">интересов. Предприниматели из Архангельской области готовы также предоставить все материалы для проверки правоохранительным органам. </w:t>
      </w:r>
    </w:p>
    <w:p w:rsidR="00C5543B" w:rsidRDefault="00C5543B" w:rsidP="00887455">
      <w:pPr>
        <w:spacing w:line="360" w:lineRule="auto"/>
      </w:pPr>
      <w:r w:rsidRPr="00664AF8">
        <w:t xml:space="preserve">Специалисты отмечают, что </w:t>
      </w:r>
      <w:r w:rsidR="00B96664" w:rsidRPr="00664AF8">
        <w:t>указанные дела являются одними из ярких примеров,</w:t>
      </w:r>
      <w:r w:rsidR="001230C6" w:rsidRPr="00664AF8">
        <w:t xml:space="preserve"> среди других обращений,</w:t>
      </w:r>
      <w:r w:rsidR="00B96664" w:rsidRPr="00664AF8">
        <w:t xml:space="preserve"> где имеется обоснованное подозрение на коррупцию и требуется проверка правоохранительными органами. </w:t>
      </w:r>
    </w:p>
    <w:p w:rsidR="00604AA4" w:rsidRPr="00664AF8" w:rsidRDefault="00604AA4" w:rsidP="00887455">
      <w:pPr>
        <w:spacing w:line="360" w:lineRule="auto"/>
      </w:pPr>
    </w:p>
    <w:p w:rsidR="00350DB7" w:rsidRPr="00092B4D" w:rsidRDefault="0031163F" w:rsidP="00092B4D">
      <w:pPr>
        <w:pStyle w:val="a3"/>
        <w:numPr>
          <w:ilvl w:val="0"/>
          <w:numId w:val="1"/>
        </w:numPr>
        <w:spacing w:line="360" w:lineRule="auto"/>
        <w:rPr>
          <w:b/>
          <w:lang w:val="en-US"/>
        </w:rPr>
      </w:pPr>
      <w:r w:rsidRPr="00092B4D">
        <w:rPr>
          <w:b/>
        </w:rPr>
        <w:t>Коррупция в правоохранительных органах</w:t>
      </w:r>
    </w:p>
    <w:p w:rsidR="00092B4D" w:rsidRPr="00092B4D" w:rsidRDefault="00092B4D" w:rsidP="00092B4D">
      <w:pPr>
        <w:pStyle w:val="a3"/>
        <w:numPr>
          <w:ilvl w:val="0"/>
          <w:numId w:val="3"/>
        </w:numPr>
        <w:spacing w:line="360" w:lineRule="auto"/>
        <w:rPr>
          <w:b/>
        </w:rPr>
      </w:pPr>
      <w:r>
        <w:rPr>
          <w:b/>
        </w:rPr>
        <w:t>Полиция</w:t>
      </w:r>
    </w:p>
    <w:p w:rsidR="00B54596" w:rsidRPr="00664AF8" w:rsidRDefault="003F6197" w:rsidP="00887455">
      <w:pPr>
        <w:spacing w:line="360" w:lineRule="auto"/>
      </w:pPr>
      <w:r w:rsidRPr="00664AF8">
        <w:t>По количеству жалоб, второе место традиционно занимают жалобы на коррупцию в органах внутренних дел,</w:t>
      </w:r>
      <w:r w:rsidR="00FC13C5">
        <w:t xml:space="preserve"> в процентном соотношении – 20,4 </w:t>
      </w:r>
      <w:r w:rsidRPr="00664AF8">
        <w:t>%.</w:t>
      </w:r>
    </w:p>
    <w:p w:rsidR="003F6197" w:rsidRPr="00664AF8" w:rsidRDefault="006C0185" w:rsidP="00887455">
      <w:pPr>
        <w:spacing w:line="360" w:lineRule="auto"/>
      </w:pPr>
      <w:r w:rsidRPr="00664AF8">
        <w:t xml:space="preserve">Общеизвестен факт, что была проведена реформа МВД, в рамках которой органы внутренних дел получили новое название – полиция, была проведена переаттестация всех сотрудников, повлекшая ряд увольнений по всей стране. </w:t>
      </w:r>
    </w:p>
    <w:p w:rsidR="00DC4989" w:rsidRDefault="00864DD1" w:rsidP="00887455">
      <w:pPr>
        <w:spacing w:line="360" w:lineRule="auto"/>
      </w:pPr>
      <w:r w:rsidRPr="00664AF8">
        <w:t>Так, специалисты отмечают, что в целом снизилось количество жалоб на участие органов внутренних дел в так называемых заказных уголовных делах в отношении крупного бизне</w:t>
      </w:r>
      <w:r w:rsidR="00687EC6" w:rsidRPr="00664AF8">
        <w:t xml:space="preserve">са с целью рейдерского захвата, в процентном соотношение – снижение </w:t>
      </w:r>
      <w:r w:rsidR="000173B7">
        <w:t>произошло до 7</w:t>
      </w:r>
      <w:r w:rsidR="00DC4989">
        <w:t>0%, и в оставшихся 30% не всегда наход</w:t>
      </w:r>
      <w:r w:rsidR="006F3069">
        <w:t>я</w:t>
      </w:r>
      <w:r w:rsidR="00DC4989">
        <w:t>тся признаки коррупции и фальсификации.</w:t>
      </w:r>
    </w:p>
    <w:p w:rsidR="00DC4989" w:rsidRDefault="00DC4989" w:rsidP="00887455">
      <w:pPr>
        <w:spacing w:line="360" w:lineRule="auto"/>
      </w:pPr>
      <w:r>
        <w:t>Важно, что в основном жалобы поступают на местных полицейских: если в предыдущие периоды зачастую жалобы касались федеральных органов внутренних дел в части захвата бизнеса, то в указанный период жалобы касаются в основном местны</w:t>
      </w:r>
      <w:r w:rsidR="006F3069">
        <w:t>х</w:t>
      </w:r>
      <w:r>
        <w:t xml:space="preserve"> орган</w:t>
      </w:r>
      <w:r w:rsidR="006F3069">
        <w:t>ов</w:t>
      </w:r>
      <w:r>
        <w:t xml:space="preserve"> внутренних дел и основными болевыми точками являются незаконная предпринимательская деятельность, торговля без разрешений (на трассах, остановках), занятие проституцией. Что касается крупного бизнеса, специалисты отмечают, что отчасти </w:t>
      </w:r>
      <w:r w:rsidR="00553625">
        <w:t>с завершением передела бизнеса и кадровыми чистками в ГУЭБПиК МВД РФ</w:t>
      </w:r>
      <w:r w:rsidR="008B1AAD">
        <w:t xml:space="preserve"> также наблюдается тенденция снижения уровня коррупции</w:t>
      </w:r>
      <w:r w:rsidR="00553625">
        <w:t>.</w:t>
      </w:r>
    </w:p>
    <w:p w:rsidR="006C0185" w:rsidRPr="00664AF8" w:rsidRDefault="006B2505" w:rsidP="00887455">
      <w:pPr>
        <w:spacing w:line="360" w:lineRule="auto"/>
      </w:pPr>
      <w:r w:rsidRPr="00664AF8">
        <w:t xml:space="preserve">Так называемая бытовая коррупция – вымогательство мелких взяток снизилось на 60%, что специалисты связывают с реальным повышением заработной платы сотрудников органов внутренних дел и более качественной кадровой работой. </w:t>
      </w:r>
    </w:p>
    <w:p w:rsidR="006B2505" w:rsidRPr="00664AF8" w:rsidRDefault="006B2505" w:rsidP="00887455">
      <w:pPr>
        <w:spacing w:line="360" w:lineRule="auto"/>
      </w:pPr>
      <w:r w:rsidRPr="00664AF8">
        <w:t>Однако по-прежнему остаются неизменными жалобы на сотрудников патрульно-постовой службы и дорожно-патрульной службы, которые несмотря на переход на так называемый отказ от стационарных постов на патрулирование и фиксацию нарушени</w:t>
      </w:r>
      <w:r w:rsidR="00CA7ABC">
        <w:t>й</w:t>
      </w:r>
      <w:r w:rsidRPr="00664AF8">
        <w:t xml:space="preserve"> с помощью видеокамер, количество сообщений </w:t>
      </w:r>
      <w:r w:rsidR="00B93D5C" w:rsidRPr="00664AF8">
        <w:t>о</w:t>
      </w:r>
      <w:r w:rsidRPr="00664AF8">
        <w:t xml:space="preserve"> вымогательстве взяток </w:t>
      </w:r>
      <w:r w:rsidR="00691529" w:rsidRPr="00664AF8">
        <w:t xml:space="preserve">остается высоким. Так, </w:t>
      </w:r>
      <w:r w:rsidR="00691529" w:rsidRPr="00664AF8">
        <w:lastRenderedPageBreak/>
        <w:t xml:space="preserve">средний размер взятки </w:t>
      </w:r>
      <w:r w:rsidR="00785349" w:rsidRPr="00664AF8">
        <w:t xml:space="preserve">для указанных служб составляет порядка 5 000 </w:t>
      </w:r>
      <w:r w:rsidR="002B51F8" w:rsidRPr="00664AF8">
        <w:t>рублей, со</w:t>
      </w:r>
      <w:r w:rsidR="00961FF0" w:rsidRPr="00664AF8">
        <w:t>гласно информации из обращений граждан.</w:t>
      </w:r>
    </w:p>
    <w:p w:rsidR="00DE58B5" w:rsidRPr="00664AF8" w:rsidRDefault="002C083C" w:rsidP="00887455">
      <w:pPr>
        <w:spacing w:line="360" w:lineRule="auto"/>
      </w:pPr>
      <w:r w:rsidRPr="00664AF8">
        <w:t>Количество жалоб на бездействие, продиктованное коррупционным поведением, не изменилось, однако специалисты отмечают, что в целом граждане, обращаясь в полицию по фактам</w:t>
      </w:r>
      <w:r w:rsidR="005E2D16">
        <w:t>,</w:t>
      </w:r>
      <w:r w:rsidRPr="00664AF8">
        <w:t xml:space="preserve"> не носящим признаки нарушения или преступления, обычного гражданского спора считают, что отказ полиции носит коррупционный характер. Таких жалоб</w:t>
      </w:r>
      <w:r w:rsidR="005E2D16">
        <w:t>, поступивших</w:t>
      </w:r>
      <w:r w:rsidRPr="00664AF8">
        <w:t xml:space="preserve"> в приемную за указанный период </w:t>
      </w:r>
      <w:r w:rsidR="005E2D16">
        <w:t xml:space="preserve">- </w:t>
      </w:r>
      <w:r w:rsidRPr="00664AF8">
        <w:t>более 90%, поэтому говорить о том, что органы внутренних дел наиболее коррумпированы также не следует, однако в общей динамике по аналогичным жалобам, например, на суды, где также 90% всех обращен</w:t>
      </w:r>
      <w:r w:rsidR="00DE58B5" w:rsidRPr="00664AF8">
        <w:t xml:space="preserve">ий носят недовольство решением суда и </w:t>
      </w:r>
      <w:r w:rsidR="0068579C">
        <w:t xml:space="preserve">граждане </w:t>
      </w:r>
      <w:r w:rsidR="00DE58B5" w:rsidRPr="00664AF8">
        <w:t>считают, что в их деле присутствует коррупция, когда таковая отсутствует, общее соотношение по количеству обоснованных жалоб на коррупцию на втором месте после жалоб на коррупцию в судах.</w:t>
      </w:r>
    </w:p>
    <w:p w:rsidR="00961FF0" w:rsidRPr="00664AF8" w:rsidRDefault="00DE58B5" w:rsidP="00887455">
      <w:pPr>
        <w:spacing w:line="360" w:lineRule="auto"/>
      </w:pPr>
      <w:r w:rsidRPr="00664AF8">
        <w:t>Так, специалисты отмечают, что в ряде жалоб</w:t>
      </w:r>
      <w:r w:rsidR="00190A49" w:rsidRPr="00664AF8">
        <w:t xml:space="preserve"> органами внутренних дел намеренно не проводится проверка в полном объеме, проведение которой дает основание для возбуждения административного либо уголовного производства. </w:t>
      </w:r>
      <w:r w:rsidR="00B01656" w:rsidRPr="00664AF8">
        <w:t xml:space="preserve">По ряду других жалоб органы внутренних дел проявляют излишнее рвение и там, где отсутствуют признаки каких-либо нарушений, событие все равно квалифицируют как нарушение и инициируют возбуждение административного или уголовного дела. </w:t>
      </w:r>
    </w:p>
    <w:p w:rsidR="00EF4B06" w:rsidRPr="00664AF8" w:rsidRDefault="004171F5" w:rsidP="00887455">
      <w:pPr>
        <w:spacing w:line="360" w:lineRule="auto"/>
      </w:pPr>
      <w:r w:rsidRPr="00664AF8">
        <w:t>Незаконные действия или бездействие органов внутренних дел продиктованы их процессуальной зависимостью при принятии того или иного решения по делу. Так, часты случаи, когда в силу административного ресурса, например, продиктованного коррупционными интересами, органы внутренних дел используются органами исполнительной власти</w:t>
      </w:r>
      <w:r w:rsidR="00FE22E9" w:rsidRPr="00664AF8">
        <w:t xml:space="preserve"> или иными органами</w:t>
      </w:r>
      <w:r w:rsidRPr="00664AF8">
        <w:t xml:space="preserve"> в целях обеспечения их коррупционных интересов, например, </w:t>
      </w:r>
      <w:r w:rsidR="00EF4B06" w:rsidRPr="00664AF8">
        <w:t>когда ведется незаконная застройка, либо незаконное препятствование в пользовании имуществом, органы полиции получают команду или сообщение от представителя, например, местной администрации, которая имеет коррупционный интерес и использует указанные правоохранительные органы под видом якобы охраны общественного порядка, защиты собственности или владения, т.е. органы полиции фактически участвуют в защите коррупционных интересов той или иной коммерческой структуры или коррумпированного чиновника.</w:t>
      </w:r>
    </w:p>
    <w:p w:rsidR="00F32FBE" w:rsidRPr="00664AF8" w:rsidRDefault="00C75005" w:rsidP="00887455">
      <w:pPr>
        <w:spacing w:line="360" w:lineRule="auto"/>
      </w:pPr>
      <w:r w:rsidRPr="00664AF8">
        <w:t xml:space="preserve">Так, согласно жалобе Татьяны Гридчиной, предпринимателя из Краснодарского края, ее бизнес подвергся рейдерскому захвату, в ходе которого на стороне местных чиновников выступала полиция. </w:t>
      </w:r>
    </w:p>
    <w:p w:rsidR="00925394" w:rsidRPr="00664AF8" w:rsidRDefault="00F32FBE" w:rsidP="00887455">
      <w:pPr>
        <w:spacing w:line="360" w:lineRule="auto"/>
      </w:pPr>
      <w:r w:rsidRPr="00664AF8">
        <w:t xml:space="preserve">Другой случай – ситуация предпринимателя из Белгородской области, в течение нескольких лет оформляющего право собственности на помещение, где размещено кафе: </w:t>
      </w:r>
      <w:r w:rsidRPr="00664AF8">
        <w:lastRenderedPageBreak/>
        <w:t xml:space="preserve">как сообщает предприниматель, в течение всего времени местные чиновники отказываются оформлять право собственности, а кафе несколько раз в месяц подвергается полицейским рейдам, в ходе которых выносится постановление о привлечении предпринимателя к административной ответственности. </w:t>
      </w:r>
    </w:p>
    <w:p w:rsidR="00F32FBE" w:rsidRPr="00664AF8" w:rsidRDefault="00F32FBE" w:rsidP="00887455">
      <w:pPr>
        <w:spacing w:line="360" w:lineRule="auto"/>
      </w:pPr>
      <w:r w:rsidRPr="00664AF8">
        <w:t xml:space="preserve">В данном случае речь идет об использовании коррупционерами полиции как инструмента административного давления. </w:t>
      </w:r>
    </w:p>
    <w:p w:rsidR="002B51F8" w:rsidRPr="00664AF8" w:rsidRDefault="00FE22E9" w:rsidP="00887455">
      <w:pPr>
        <w:spacing w:line="360" w:lineRule="auto"/>
      </w:pPr>
      <w:r w:rsidRPr="00664AF8">
        <w:t>Однако указанный выше механизм продиктован не самим коррупционным поведением полицейских, а административным давлением и зависимостью от ин</w:t>
      </w:r>
      <w:r w:rsidR="00A95EB5" w:rsidRPr="00664AF8">
        <w:t>ых органов власти и чиновников.</w:t>
      </w:r>
    </w:p>
    <w:p w:rsidR="0036299C" w:rsidRPr="00664AF8" w:rsidRDefault="009C5117" w:rsidP="00887455">
      <w:pPr>
        <w:spacing w:line="360" w:lineRule="auto"/>
      </w:pPr>
      <w:r w:rsidRPr="00664AF8">
        <w:t>Говоря о действии или бездействии органов внутренних дел, продиктова</w:t>
      </w:r>
      <w:r w:rsidR="00E14296" w:rsidRPr="00664AF8">
        <w:t xml:space="preserve">нном коррупцией, специалисты выделяют несколько видов коррупционного поведения. </w:t>
      </w:r>
    </w:p>
    <w:p w:rsidR="00E14296" w:rsidRPr="00664AF8" w:rsidRDefault="00E14296" w:rsidP="00887455">
      <w:pPr>
        <w:spacing w:line="360" w:lineRule="auto"/>
      </w:pPr>
      <w:r w:rsidRPr="00664AF8">
        <w:t xml:space="preserve">Так, когда при наличии признаков правонарушения сотрудники полиции намеренно бездействуют с целью добиться от потерпевшей стороны личной выгоды. </w:t>
      </w:r>
      <w:r w:rsidR="00F64F33" w:rsidRPr="00664AF8">
        <w:t>Другой механизм – когда при отсутствии признаков нарушения органы внутренних дел предпринимают действия с целью добиться от объекта пре</w:t>
      </w:r>
      <w:r w:rsidR="00557119" w:rsidRPr="00664AF8">
        <w:t>следования определенной выгоды, либо наоборот – когда фальсифицируется преследование при отсутствии признаков нарушения по заказу иного лица с целью, например, захвата имущества или б</w:t>
      </w:r>
      <w:r w:rsidR="001F75AC" w:rsidRPr="00664AF8">
        <w:t xml:space="preserve">изнеса у объекта преследования, либо расправа, месть. </w:t>
      </w:r>
    </w:p>
    <w:p w:rsidR="001F75AC" w:rsidRPr="00664AF8" w:rsidRDefault="00E12FD6" w:rsidP="00887455">
      <w:pPr>
        <w:spacing w:line="360" w:lineRule="auto"/>
      </w:pPr>
      <w:r w:rsidRPr="00664AF8">
        <w:t xml:space="preserve">Согласно жалобе Романа Сорокина, он считает, что в его деле сотрудники полиции проявили подозрительную активность и возбудили уголовное дело против него на основе бытового конфликта, придав ему признаки тяжкого преступления. Специалисты, изучив материалы по жалобе Романа Сорокина, также пришли к заключению необоснованности возбужденного уголовного дела. По мнению Сорокина, в его деле имеется обоснованное подозрение на коррупцию. </w:t>
      </w:r>
    </w:p>
    <w:p w:rsidR="00E12FD6" w:rsidRPr="00664AF8" w:rsidRDefault="00E12FD6" w:rsidP="00887455">
      <w:pPr>
        <w:spacing w:line="360" w:lineRule="auto"/>
      </w:pPr>
      <w:r w:rsidRPr="00664AF8">
        <w:t xml:space="preserve">Как следует из жалобы </w:t>
      </w:r>
      <w:r w:rsidR="00664AF8">
        <w:t>К.</w:t>
      </w:r>
      <w:r w:rsidR="001A6E58" w:rsidRPr="00664AF8">
        <w:t xml:space="preserve">, во время отдыха в Московской области у нее был украден мобильный телефон и затем ей возвращен, </w:t>
      </w:r>
      <w:r w:rsidR="00530885">
        <w:t xml:space="preserve">девушка отказалась после уговоров от подачи </w:t>
      </w:r>
      <w:r w:rsidR="001A6E58" w:rsidRPr="00664AF8">
        <w:t xml:space="preserve">заявления в полицию. </w:t>
      </w:r>
      <w:r w:rsidR="00530885">
        <w:t>Однако стороной, укравшей телефон,</w:t>
      </w:r>
      <w:r w:rsidR="001A6E58" w:rsidRPr="00664AF8">
        <w:t xml:space="preserve"> было написано заявление в отношении хозяйки телефона, которую обвинили в том, что она якобы избила </w:t>
      </w:r>
      <w:r w:rsidR="00C117C8" w:rsidRPr="00664AF8">
        <w:t xml:space="preserve">в лесу </w:t>
      </w:r>
      <w:r w:rsidR="001A6E58" w:rsidRPr="00664AF8">
        <w:t>мужчин. Впоследствии в отношении девушки было возбуждено дело. Согласно мнению специалистов, в деле имеется обоснованное подозрение на коррупцию и дело требует проверки.</w:t>
      </w:r>
      <w:r w:rsidR="00C117C8" w:rsidRPr="00664AF8">
        <w:t xml:space="preserve"> </w:t>
      </w:r>
    </w:p>
    <w:p w:rsidR="003A5566" w:rsidRDefault="003A5566" w:rsidP="00887455">
      <w:pPr>
        <w:spacing w:line="360" w:lineRule="auto"/>
      </w:pPr>
      <w:r>
        <w:t xml:space="preserve">Сложная ситуация с коррупцией в органах внутренних дел сказывается на внутреннем моральном климате в самих органах. </w:t>
      </w:r>
    </w:p>
    <w:p w:rsidR="0058695E" w:rsidRDefault="001A6E58" w:rsidP="00544012">
      <w:pPr>
        <w:spacing w:line="360" w:lineRule="auto"/>
      </w:pPr>
      <w:r w:rsidRPr="00664AF8">
        <w:t xml:space="preserve">Как следует из жалобы </w:t>
      </w:r>
      <w:r w:rsidR="00F83520" w:rsidRPr="00664AF8">
        <w:t>Сергея Татар</w:t>
      </w:r>
      <w:r w:rsidR="00256C57" w:rsidRPr="00664AF8">
        <w:t xml:space="preserve">инцева из Белгородской области, уволившегося сотрудника правоохранительных органов, не захотевшего участвовать в коррупционных </w:t>
      </w:r>
      <w:r w:rsidR="00256C57" w:rsidRPr="00664AF8">
        <w:lastRenderedPageBreak/>
        <w:t>схемах бывших сослуживцев, после увольнения его вызвали для получения выходного пособия в отделение полиции. Однако, согласно заявлению Сергея Татаринцева, в полиции он провел практически весь день, где подвергся побоям и угрозам со стороны бывших сослуживцев. По заявлению Сергея Татаринцева в области была начата проверка сотрудниками следственного комитета, согласно их информации здоровью</w:t>
      </w:r>
      <w:r w:rsidR="00256C57" w:rsidRPr="00256C57">
        <w:t xml:space="preserve"> Сергея Татаринцева был причинен вред средней тяжести. 20 июня </w:t>
      </w:r>
      <w:r w:rsidR="00256C57" w:rsidRPr="00664AF8">
        <w:t xml:space="preserve">2013 года </w:t>
      </w:r>
      <w:r w:rsidR="00256C57" w:rsidRPr="00256C57">
        <w:t>в отношении заместителя начальника уголовного розыска ОМВД России по городу Валуйки и Валуйскому району и бывшего оперуполномоченного управления уголовного розыска УМВД России по Белгородской области было возбуждено уголовное дело о превышении должностных по</w:t>
      </w:r>
      <w:r w:rsidR="00256C57" w:rsidRPr="00664AF8">
        <w:t xml:space="preserve">лномочий с применением насилия (информация </w:t>
      </w:r>
      <w:r w:rsidR="00256C57" w:rsidRPr="00256C57">
        <w:t>майор</w:t>
      </w:r>
      <w:r w:rsidR="00256C57" w:rsidRPr="00664AF8">
        <w:t>а</w:t>
      </w:r>
      <w:r w:rsidR="003A5566">
        <w:t xml:space="preserve"> юстиции Павла Быхового</w:t>
      </w:r>
      <w:r w:rsidR="00256C57" w:rsidRPr="00256C57">
        <w:t>, заместител</w:t>
      </w:r>
      <w:r w:rsidR="00256C57" w:rsidRPr="00664AF8">
        <w:t>я</w:t>
      </w:r>
      <w:r w:rsidR="00256C57" w:rsidRPr="00256C57">
        <w:t xml:space="preserve"> руководителя Валуйского межрайонного следственного отдела СУ СК РФ по Б</w:t>
      </w:r>
      <w:r w:rsidR="00256C57" w:rsidRPr="00664AF8">
        <w:t xml:space="preserve">елгородской области, </w:t>
      </w:r>
      <w:hyperlink r:id="rId9" w:history="1">
        <w:r w:rsidR="00256C57" w:rsidRPr="00664AF8">
          <w:rPr>
            <w:rStyle w:val="a5"/>
          </w:rPr>
          <w:t>http://police-russia.info/index.php/2013/07/08/belgorodskaya-oblast-byvshego-policejskogo-sergeya-tatarinceva-izbili-v-policii-za-antikorrupcionnye-razoblacheniya/</w:t>
        </w:r>
      </w:hyperlink>
      <w:r w:rsidR="00256C57" w:rsidRPr="00664AF8">
        <w:t>).</w:t>
      </w:r>
    </w:p>
    <w:p w:rsidR="00F20DE1" w:rsidRDefault="00F20DE1" w:rsidP="00F20DE1">
      <w:pPr>
        <w:spacing w:line="360" w:lineRule="auto"/>
      </w:pPr>
      <w:r>
        <w:t>Жалобы на ГИБДД отличает то, что каждая из сторон дорожно-транспортного происшествия старается использовать объективные данные сотрудников, полученные с места ДТП в свою пользу и решение суда в пользу одной из стороны становится поводом для обвинения ГИБДД в коррупции с целью изменения решения суда, таким образом, жалобы на ГИБДД в результате являются жалобами в связи с вынесенным решением суда, а не жалобами на действия сотрудников. Отдельно специалисты выделяют жалоб</w:t>
      </w:r>
      <w:r w:rsidR="008352F2">
        <w:t>ы</w:t>
      </w:r>
      <w:r>
        <w:t xml:space="preserve"> на вымогательство взятки при снятии и постановке автомобиля на учет и процедуре выдачи номеров, эти вопросы остаются нерешенными для ряда регионов, что создает благоприятные условия для коррупции: Волгоградская, Челябинская, Владимирская области, Приморский край, Москва. </w:t>
      </w:r>
    </w:p>
    <w:p w:rsidR="00F20DE1" w:rsidRPr="00664AF8" w:rsidRDefault="00F20DE1" w:rsidP="00544012">
      <w:pPr>
        <w:spacing w:line="360" w:lineRule="auto"/>
      </w:pPr>
    </w:p>
    <w:p w:rsidR="00256C57" w:rsidRDefault="00092B4D" w:rsidP="00544012">
      <w:pPr>
        <w:pStyle w:val="a4"/>
        <w:numPr>
          <w:ilvl w:val="0"/>
          <w:numId w:val="3"/>
        </w:numPr>
        <w:spacing w:line="360" w:lineRule="auto"/>
        <w:rPr>
          <w:b/>
        </w:rPr>
      </w:pPr>
      <w:r>
        <w:rPr>
          <w:b/>
        </w:rPr>
        <w:t>Прокуратура</w:t>
      </w:r>
    </w:p>
    <w:p w:rsidR="00D26665" w:rsidRDefault="00D26665" w:rsidP="00D26665">
      <w:pPr>
        <w:spacing w:line="360" w:lineRule="auto"/>
      </w:pPr>
      <w:r>
        <w:t xml:space="preserve">Количество обращений, содержащих жалобы на коррупцию в прокуратуре составляет 17,4%, однако, как показывает анализ обращений, подавляющее большинство жалоб не имеет обоснованных подозрений на коррупцию, и отказы прокуратуры на заявления и жалобы граждан чаще всего связаны с тем, что предлагаемые к проверке и рассмотрению вопросы не относятся к компетенции прокуратуры. По сложившейся традиции, обращение в полицию по любому, в том числе и бытовому конфликту, сопровождается подачей заявления в прокуратуру, хотя заявление еще даже не было рассмотрено полицией и </w:t>
      </w:r>
      <w:r>
        <w:lastRenderedPageBreak/>
        <w:t>заявление о коррупционной составляющей со стороны органов внутренних дел и необходимости надзора за ними со стороны прокуратуры – не обоснованы. Именно с этим связаны высокое количество обращений в прокуратуру и впоследствии высокое количество обращений с подозрением на коррупцию в прокуратуре.</w:t>
      </w:r>
    </w:p>
    <w:p w:rsidR="00D26665" w:rsidRDefault="00D26665" w:rsidP="00D26665">
      <w:pPr>
        <w:spacing w:line="360" w:lineRule="auto"/>
      </w:pPr>
      <w:r>
        <w:t xml:space="preserve">Что касается географии жалоб, то жалобы на прокуратуру поступают изо всех регионов России, но отдельно необходимо выделить Московскую область, Москву, Краснодарский край, Белгородскую область, Приморский край, Архангельскую область. </w:t>
      </w:r>
    </w:p>
    <w:p w:rsidR="00D26665" w:rsidRDefault="00D26665" w:rsidP="00D26665">
      <w:pPr>
        <w:spacing w:line="360" w:lineRule="auto"/>
      </w:pPr>
    </w:p>
    <w:p w:rsidR="00D26665" w:rsidRDefault="00D26665" w:rsidP="00D26665">
      <w:pPr>
        <w:spacing w:line="360" w:lineRule="auto"/>
      </w:pPr>
      <w:r>
        <w:t xml:space="preserve">Количество жалоб на коррупцию в следственном комитете составляет 15,7%, и этот высокий показатель также связан с тем, что следственный комитет является наряду с прокуратурой еще одним из правоохранительных органов, куда поступают жалобы, дублирующие жалобы и заявления в полицию, независимо от характера вопроса. Чаще всего жалобы не имеют оснований для проверки и рассмотрения следственным комитетом, недовольные отказами граждане жалуются на коррупцию в следственном комитете. </w:t>
      </w:r>
    </w:p>
    <w:p w:rsidR="00D26665" w:rsidRDefault="00D26665" w:rsidP="00D26665">
      <w:pPr>
        <w:spacing w:line="360" w:lineRule="auto"/>
      </w:pPr>
      <w:r>
        <w:t xml:space="preserve">При этом специалисты отмечают, что в 2014 года существенно была усилена борьба с коррупционными проявлениями как следственного комитета, так и прокуратуры. </w:t>
      </w:r>
    </w:p>
    <w:p w:rsidR="00D26665" w:rsidRDefault="00D26665" w:rsidP="00D26665">
      <w:pPr>
        <w:spacing w:line="360" w:lineRule="auto"/>
      </w:pPr>
      <w:r>
        <w:t xml:space="preserve">Так, многие чиновники были привлечены к уголовному преследованию за коррупцию и таких уголовных дел стало больше по сравнению с предыдущими периодами. При этом специалисты отмечают, что уровень коррупции и степень коррумпированности чиновников позволяют сделать вывод, что на данном этапе в общей массе дел о коррупции следственному комитету предстоит много работы, поэтому говорить о том, что ситуация с коррупцией резко изменилась в лучшую сторону – преждевременно, так как существует множество коррупционных схем и коррумпированных чиновников, которых еще предстоит выявить и привлечь к ответственности. </w:t>
      </w:r>
    </w:p>
    <w:p w:rsidR="00EA695D" w:rsidRDefault="00D26665" w:rsidP="006123DA">
      <w:pPr>
        <w:spacing w:line="360" w:lineRule="auto"/>
      </w:pPr>
      <w:r>
        <w:t xml:space="preserve">Основными болевыми точками, по мнению специалистов, являются </w:t>
      </w:r>
      <w:r w:rsidR="00FE62DD">
        <w:t>незаконный вывод капитала за рубеж, в основном осуществляемый чиновниками, борьба с незаконным осуществлением предпринимательской деятельности чиновниками</w:t>
      </w:r>
      <w:r>
        <w:t>, «продажа должностей»</w:t>
      </w:r>
      <w:r w:rsidR="00902EE5">
        <w:t xml:space="preserve"> чиновниками, необходимо</w:t>
      </w:r>
      <w:r w:rsidR="00014238">
        <w:t xml:space="preserve"> усиление</w:t>
      </w:r>
      <w:r w:rsidR="00902EE5">
        <w:t xml:space="preserve"> борьбы с коррупцией в судебной системе, «черными адвокатами», различного рода «посредниками» и «переговорщиками».</w:t>
      </w:r>
      <w:r w:rsidR="00FE62DD">
        <w:t xml:space="preserve"> </w:t>
      </w:r>
    </w:p>
    <w:p w:rsidR="00902EE5" w:rsidRDefault="00902EE5" w:rsidP="006123DA">
      <w:pPr>
        <w:spacing w:line="360" w:lineRule="auto"/>
      </w:pPr>
      <w:r>
        <w:t xml:space="preserve">Специалисты отмечают, что количество жалоб на так называемые заказные уголовные дела за отчетный период резко сократилось: специалисты связывают это в том числе и с кадровыми изменениями </w:t>
      </w:r>
      <w:r w:rsidR="00E7695F">
        <w:t xml:space="preserve">как </w:t>
      </w:r>
      <w:r>
        <w:t xml:space="preserve">в </w:t>
      </w:r>
      <w:r w:rsidR="00E7695F">
        <w:t xml:space="preserve">самом следственном комитете, так и в МВД. </w:t>
      </w:r>
    </w:p>
    <w:p w:rsidR="00902EE5" w:rsidRDefault="00902EE5" w:rsidP="006123DA">
      <w:pPr>
        <w:spacing w:line="360" w:lineRule="auto"/>
      </w:pPr>
    </w:p>
    <w:p w:rsidR="002C7C9C" w:rsidRDefault="00B30247" w:rsidP="006123DA">
      <w:pPr>
        <w:spacing w:line="360" w:lineRule="auto"/>
      </w:pPr>
      <w:r>
        <w:lastRenderedPageBreak/>
        <w:t>Также</w:t>
      </w:r>
      <w:r w:rsidR="002C7C9C">
        <w:t xml:space="preserve"> специалисты отмечают, что вопрос лежит не то</w:t>
      </w:r>
      <w:r>
        <w:t>лько в коррупционной плоскости</w:t>
      </w:r>
      <w:r w:rsidR="002C7C9C">
        <w:t xml:space="preserve">, но и касательно процессуальной независимости </w:t>
      </w:r>
      <w:r>
        <w:t>следователей при расследовании</w:t>
      </w:r>
      <w:r w:rsidR="002C7C9C">
        <w:t xml:space="preserve"> вышеуказанной категории дел, так как речь идет о чиновниках, имеющих админист</w:t>
      </w:r>
      <w:r w:rsidR="007C1043">
        <w:t>ративный и политический ресурс. В таком случае нужно говорить не только о противодействии коррупции, но и о</w:t>
      </w:r>
      <w:r w:rsidR="00D6027F">
        <w:t>б</w:t>
      </w:r>
      <w:r w:rsidR="007C1043">
        <w:t xml:space="preserve"> исключении давления на следователей и сам следственный комитет при проверке сообщений и расследовании указанных выше нарушений. </w:t>
      </w:r>
    </w:p>
    <w:p w:rsidR="00B30247" w:rsidRDefault="00B30247" w:rsidP="006123DA">
      <w:pPr>
        <w:spacing w:line="360" w:lineRule="auto"/>
      </w:pPr>
      <w:r>
        <w:t xml:space="preserve">Наряду с процессуальной независимостью существует проблема большой загруженности следователей, когда объем коррупции не позволяют в полной мере осуществлять полномасштабную антикоррупционную кампанию: одновременно у следователя может находиться в работе 20-30 дел в производстве, и работать приходится круглосуточно, в частных беседах сообщают сотрудники следственного комитета. </w:t>
      </w:r>
    </w:p>
    <w:p w:rsidR="0097073D" w:rsidRPr="00664AF8" w:rsidRDefault="00E62830" w:rsidP="00B30247">
      <w:pPr>
        <w:spacing w:line="360" w:lineRule="auto"/>
      </w:pPr>
      <w:r>
        <w:t xml:space="preserve">Важно отметить, что структурно </w:t>
      </w:r>
      <w:r w:rsidR="00B30247">
        <w:t xml:space="preserve">необходимо модернизировать систему борьбы с коррупцией в силу объема коррупционных дел и загруженности следователей и </w:t>
      </w:r>
      <w:r w:rsidR="0031025A">
        <w:t xml:space="preserve">их </w:t>
      </w:r>
      <w:r w:rsidR="00B30247">
        <w:t xml:space="preserve">процессуальной зависимости. Однако вопросы модернизации будут рассмотрены в другой части доклада. </w:t>
      </w:r>
    </w:p>
    <w:p w:rsidR="00C47B9E" w:rsidRDefault="00C47B9E" w:rsidP="00C4215E">
      <w:pPr>
        <w:spacing w:line="360" w:lineRule="auto"/>
      </w:pPr>
    </w:p>
    <w:p w:rsidR="00C4215E" w:rsidRDefault="00EE7FCF" w:rsidP="00C4215E">
      <w:pPr>
        <w:pStyle w:val="a3"/>
        <w:numPr>
          <w:ilvl w:val="0"/>
          <w:numId w:val="1"/>
        </w:numPr>
        <w:spacing w:line="360" w:lineRule="auto"/>
        <w:rPr>
          <w:b/>
        </w:rPr>
      </w:pPr>
      <w:r w:rsidRPr="00EE7FCF">
        <w:rPr>
          <w:b/>
        </w:rPr>
        <w:t xml:space="preserve">Коррупция и заключенные </w:t>
      </w:r>
    </w:p>
    <w:p w:rsidR="00EE7FCF" w:rsidRDefault="00B70A90" w:rsidP="00EE7FCF">
      <w:pPr>
        <w:spacing w:line="360" w:lineRule="auto"/>
      </w:pPr>
      <w:r>
        <w:t>Жалобы на ФСИН, поступившие за указанный период, составляют 5%, однако жалобы заключенных касаются не только ФСИН, а в целом как органов судебной власти, так и прокуратуры, надзирающей за сферой исполнения наказания, так и общественно-наблюдательных комиссий в регионах, так и уполномоченных по правам человека.</w:t>
      </w:r>
    </w:p>
    <w:p w:rsidR="00B70A90" w:rsidRDefault="009E27A7" w:rsidP="00EE7FCF">
      <w:pPr>
        <w:spacing w:line="360" w:lineRule="auto"/>
      </w:pPr>
      <w:r>
        <w:t xml:space="preserve">Сообщения заключенных и их родственников в основной массе касаются </w:t>
      </w:r>
      <w:r w:rsidR="0062491B">
        <w:t xml:space="preserve">условий содержания, неоказания медицинской помощи и удаленности мест заключения </w:t>
      </w:r>
      <w:r w:rsidR="006B6482">
        <w:t>от места проживания родственников</w:t>
      </w:r>
      <w:r w:rsidR="0062491B">
        <w:t xml:space="preserve">. </w:t>
      </w:r>
      <w:r w:rsidR="001D7F45">
        <w:t xml:space="preserve">Практически каждый заключенный считает, что он столкнулся с коррупцией в том или ином проявлении. </w:t>
      </w:r>
    </w:p>
    <w:p w:rsidR="0083056D" w:rsidRDefault="0083056D" w:rsidP="00EE7FCF">
      <w:pPr>
        <w:spacing w:line="360" w:lineRule="auto"/>
      </w:pPr>
      <w:r>
        <w:t>Так, специалисты отмечают, что количество жалоб на коррупцию при получении условно-досрочного освобождения за отчетный период резко возросло. Если в предыдущие периоды с такой проблемой сталкивался каждый десятый, то за отчетный период 2/3 обращений содержат информацию, что при условно-досрочном освобождении необходимо оплачивать взятки, начиная со снятия взысканий и покупки поощрений и завершая положительным заключением колонии. Заключенные также сообща</w:t>
      </w:r>
      <w:r w:rsidR="0015154C">
        <w:t>ю</w:t>
      </w:r>
      <w:r>
        <w:t xml:space="preserve">т, что в коррупционную схему включены прокуроры, которые в отдаленных регионах, где находятся колонии, не стесняются называть расценки. В коррупционные схемы замешаны и местные адвокаты, участвующие в передаче взяток судьям, прокурорам, руководителям </w:t>
      </w:r>
      <w:r>
        <w:lastRenderedPageBreak/>
        <w:t xml:space="preserve">колоний. Средний размер взятки за условно-досрочное освобождение, сообщают заключенные, эквивалентен 10 000 </w:t>
      </w:r>
      <w:r w:rsidR="00FF0EA2">
        <w:t>долла</w:t>
      </w:r>
      <w:r w:rsidR="00645842">
        <w:t xml:space="preserve">ров США. </w:t>
      </w:r>
    </w:p>
    <w:p w:rsidR="00645842" w:rsidRDefault="00645842" w:rsidP="00EE7FCF">
      <w:pPr>
        <w:spacing w:line="360" w:lineRule="auto"/>
      </w:pPr>
      <w:r>
        <w:t>Также заключенные жалуются на вымогательство взяток со стороны колонии во время отбывания на</w:t>
      </w:r>
      <w:r w:rsidR="00222C8B">
        <w:t xml:space="preserve">казания, а также во время нахождения в СИЗО. Если заключенный отказывается платить взятки, то он помещается в камеру с ненадлежащими условиями, в антисанитарные условия, в камеры без дневного света, без спальных принадлежностей, сквозняками, зачастую без одежды, ограничивается в еде и т.д. За условия, соответствующие санитарным нормам, у заключенных, как правило, вымогаются взятки. Средний размер взятки за нормальные условия и отсутствие давления со стороны сокамерников составляет порядка 100 000 рублей. Однако указанная сумма не является окончательной и может быть увеличена в зависимости от срока содержания и загруженности колонии или СИЗО. Как правило, посредниками в такого рода взятках являются неоднократно судимые лица, которые предлагают нормальные условия в обмен на взятку. </w:t>
      </w:r>
    </w:p>
    <w:p w:rsidR="00A65CC2" w:rsidRDefault="00A65CC2" w:rsidP="00EE7FCF">
      <w:pPr>
        <w:spacing w:line="360" w:lineRule="auto"/>
      </w:pPr>
      <w:r>
        <w:t xml:space="preserve">За пользование телефоном также взимается плата, как и за пользование интернетом. Фактически в настоящее время, если заключенный обладает достаточными финансовыми средствами и состоятелен, то он может обеспечить себе условия, сравнимые с гостиничными. Часты случаи, как некоторые опальные олигархи заказывали себе в камеры питание из ресторанов, а также свободно нанимали музыкантов для развлечения. </w:t>
      </w:r>
    </w:p>
    <w:p w:rsidR="00971037" w:rsidRDefault="00FF4337" w:rsidP="00EE7FCF">
      <w:pPr>
        <w:spacing w:line="360" w:lineRule="auto"/>
      </w:pPr>
      <w:r>
        <w:t xml:space="preserve">Также за оплату можно получить и «вольную», но, как правило, такие выходы ограничены населенным </w:t>
      </w:r>
      <w:r w:rsidR="00971037">
        <w:t xml:space="preserve">пунктом, где находится колония, часты случаи «покупки работы» в городе – за пределами колонии, в этом случае заключенные ежедневно ездит в город на работу и возвращается в колонию только на время сна. </w:t>
      </w:r>
      <w:r w:rsidR="0097073F">
        <w:t xml:space="preserve">Аналогично можно приобрести трудовой стаж: не работая фактически, а внося самому плату за начисление стажа. </w:t>
      </w:r>
    </w:p>
    <w:p w:rsidR="0097073F" w:rsidRDefault="000456A9" w:rsidP="00EE7FCF">
      <w:pPr>
        <w:spacing w:line="360" w:lineRule="auto"/>
      </w:pPr>
      <w:r>
        <w:t xml:space="preserve">Заключенные также жалуются, что фактически они являются источником капитала. Казалось бы, сформированные для контроля за деятельностью органов исполнения наказания общественно-наблюдательные комиссии, превратились по сути в ряде регионов для некоторых членов в источник дохода от коррупционных вышеупомянутых схем. </w:t>
      </w:r>
      <w:r w:rsidR="00D43EB3">
        <w:t xml:space="preserve">Многие заключенные жалуются, что из использует как бесплатную рабочую силу сама колония, а также продает как дешевую рабочую силу бизнесменам. </w:t>
      </w:r>
    </w:p>
    <w:p w:rsidR="00D43EB3" w:rsidRDefault="00D43EB3" w:rsidP="00EE7FCF">
      <w:pPr>
        <w:spacing w:line="360" w:lineRule="auto"/>
      </w:pPr>
      <w:r>
        <w:t xml:space="preserve">Интересной является жалоба </w:t>
      </w:r>
      <w:r w:rsidR="003720C4">
        <w:t xml:space="preserve">москвички </w:t>
      </w:r>
      <w:r>
        <w:t xml:space="preserve">Марии Чулковой, супруги осужденного, которая сообщила, </w:t>
      </w:r>
      <w:r w:rsidR="0019218A">
        <w:t>о многих коррупционных схемах</w:t>
      </w:r>
      <w:r>
        <w:t xml:space="preserve">, упомянутых выше. </w:t>
      </w:r>
      <w:r w:rsidR="003720C4">
        <w:t xml:space="preserve">Мария Чулкова готова представить всю необходимую информацию для проверки, сообщить дополнительную информацию. </w:t>
      </w:r>
    </w:p>
    <w:p w:rsidR="003720C4" w:rsidRPr="00EE7FCF" w:rsidRDefault="003720C4" w:rsidP="00EE7FCF">
      <w:pPr>
        <w:spacing w:line="360" w:lineRule="auto"/>
      </w:pPr>
      <w:r>
        <w:lastRenderedPageBreak/>
        <w:t xml:space="preserve">Также готова сообщить о коррупционных схемах и Лариса Новикова из Рязанской области, мать осужденной Анастасии Новиковой. </w:t>
      </w:r>
    </w:p>
    <w:p w:rsidR="004E16E9" w:rsidRDefault="000B5034" w:rsidP="000B5034">
      <w:pPr>
        <w:spacing w:line="360" w:lineRule="auto"/>
      </w:pPr>
      <w:r>
        <w:t>Указанные жалобы не являются единичными, а подтверждаются множеством других сообщений от заключенных и их р</w:t>
      </w:r>
      <w:r w:rsidR="0087305D">
        <w:t>одственников из разных регионов, отмечают специалисты.</w:t>
      </w:r>
    </w:p>
    <w:p w:rsidR="004948BD" w:rsidRDefault="004948BD" w:rsidP="000B5034">
      <w:pPr>
        <w:spacing w:line="360" w:lineRule="auto"/>
      </w:pPr>
    </w:p>
    <w:p w:rsidR="008F61BE" w:rsidRPr="00741497" w:rsidRDefault="008F61BE" w:rsidP="00680995">
      <w:pPr>
        <w:pStyle w:val="a3"/>
        <w:numPr>
          <w:ilvl w:val="0"/>
          <w:numId w:val="1"/>
        </w:numPr>
        <w:spacing w:line="360" w:lineRule="auto"/>
        <w:rPr>
          <w:b/>
        </w:rPr>
      </w:pPr>
      <w:r w:rsidRPr="00741497">
        <w:rPr>
          <w:b/>
        </w:rPr>
        <w:t>Жалобы на</w:t>
      </w:r>
      <w:r w:rsidR="00601FBC">
        <w:rPr>
          <w:b/>
        </w:rPr>
        <w:t xml:space="preserve"> иные правоохранительные органы, Минобороны и </w:t>
      </w:r>
      <w:r w:rsidR="005E7FDF" w:rsidRPr="00741497">
        <w:rPr>
          <w:b/>
        </w:rPr>
        <w:t>ЦИК</w:t>
      </w:r>
    </w:p>
    <w:p w:rsidR="00490E64" w:rsidRDefault="005E7FDF" w:rsidP="008F61BE">
      <w:pPr>
        <w:spacing w:line="360" w:lineRule="auto"/>
      </w:pPr>
      <w:r>
        <w:t xml:space="preserve">В данную главу включены сообщения и жалобы на коррупцию в органах, процентное соотношение которых незначительно. </w:t>
      </w:r>
      <w:r w:rsidR="00601FBC">
        <w:t>Так, жалобы на ФСКН составляют 1,4%, на ФССП – 1,25%, на ФСБ – 0,71%, равно как и Минобороны – 0,</w:t>
      </w:r>
      <w:r w:rsidR="000F36DA">
        <w:t>71%</w:t>
      </w:r>
      <w:r w:rsidR="00601FBC">
        <w:t xml:space="preserve">. Жалобы на </w:t>
      </w:r>
      <w:r w:rsidR="00EF374A">
        <w:t>Федеральную налоговую службу</w:t>
      </w:r>
      <w:r w:rsidR="00601FBC">
        <w:t xml:space="preserve"> составили 0,5%, ФТС – 0,35%, ФМС – 0,35%, МЧС-0,17%, ЦИК – 0,17%.</w:t>
      </w:r>
    </w:p>
    <w:p w:rsidR="00BA1FC9" w:rsidRDefault="00BA1FC9" w:rsidP="00BA1FC9">
      <w:pPr>
        <w:spacing w:line="360" w:lineRule="auto"/>
      </w:pPr>
      <w:r>
        <w:t>Среди жалоб на указанные органы следует выделить следующие тенденции. В частности, жалобы на ФСКН обычно поступают от обвиняемых и заключенных, которые обвиняются или осуждены за преступления, предусмотренные ст. 228 УК РФ, и после ознакомления с материалами дела и и</w:t>
      </w:r>
      <w:r w:rsidR="00175C92">
        <w:t>х</w:t>
      </w:r>
      <w:r>
        <w:t xml:space="preserve"> анализа становит</w:t>
      </w:r>
      <w:r w:rsidR="00175C92">
        <w:t>ся очевидной</w:t>
      </w:r>
      <w:r>
        <w:t xml:space="preserve"> правомерность действий сотрудников ФСКН и жалобы на коррупцию не находят оснований. </w:t>
      </w:r>
    </w:p>
    <w:p w:rsidR="00BA1FC9" w:rsidRDefault="00BA1FC9" w:rsidP="00BA1FC9">
      <w:pPr>
        <w:spacing w:line="360" w:lineRule="auto"/>
      </w:pPr>
      <w:r>
        <w:t>По материалам жалоб на ФССП, специалисты отмечают, что в ряде случае</w:t>
      </w:r>
      <w:r w:rsidR="00406EB5">
        <w:t>в</w:t>
      </w:r>
      <w:r>
        <w:t xml:space="preserve"> сотрудники ФССП очевидно бездействуют, как например, в деле Натальи Ильиной, когда в рамках исполнительного производства с должника должна была быть взыскана значительная сумма, однако судебные приставы за несколько лет не смогли найти у должника денежных средств или заработной платы для совершения выплат: Наталье Ильиной было предложено забрать вещи должника – старый мобильный телефон, магнитолу, оцененные от 100 до 300 рублей, а также сгнивший автомобиль, покупателя на который даже за сумму менее 1000 рублей так и не нашлось. </w:t>
      </w:r>
      <w:r w:rsidR="0032043C">
        <w:t xml:space="preserve">Согласно жалобе Натальи Ильиной, она считает, что причиной бездействия ФССП в ее конкретном случае может быть и коррупция. </w:t>
      </w:r>
    </w:p>
    <w:p w:rsidR="00BA1FC9" w:rsidRDefault="00BA1FC9" w:rsidP="00BA1FC9">
      <w:pPr>
        <w:spacing w:line="360" w:lineRule="auto"/>
      </w:pPr>
      <w:r>
        <w:t>В другом же деле ФССП проявил</w:t>
      </w:r>
      <w:r w:rsidR="0032043C">
        <w:t>а</w:t>
      </w:r>
      <w:r>
        <w:t xml:space="preserve"> рвение и изъял</w:t>
      </w:r>
      <w:r w:rsidR="0032043C">
        <w:t>а</w:t>
      </w:r>
      <w:r>
        <w:t xml:space="preserve"> в рамках исполнительного производства по алиментным выплатам у москвича Ярослава Маева автомобиль, е</w:t>
      </w:r>
      <w:r w:rsidR="00D53AAA">
        <w:t xml:space="preserve">динственный источник дохода, причем впоследствии действия приставов были признаны незаконными, но автомобиль должника оказался продан. По расчетам самого должника сумма выплат совершеннолетней дочери не превышает 30 - 40 000 рублей, однако пристав и бывшая супруга вышли с иском в суд и намерены взыскать с безработного, ухаживающего за престарелыми родителями, мужчины порядка 600 000 рублей. </w:t>
      </w:r>
      <w:r w:rsidR="0032043C">
        <w:t xml:space="preserve">Маев считает, что, возможно, в его деле присутствует коррупционная составляющая. </w:t>
      </w:r>
    </w:p>
    <w:p w:rsidR="004948BD" w:rsidRDefault="0032043C" w:rsidP="00BA1FC9">
      <w:pPr>
        <w:spacing w:line="360" w:lineRule="auto"/>
      </w:pPr>
      <w:r>
        <w:lastRenderedPageBreak/>
        <w:t xml:space="preserve">Специалисты отмечают, что указанные два случая, конечно, не имеют прямого указания на коррупцию, но тем не менее обе жалобы имеют признаки очевидной заинтересованности – в случае Ильиной – безосновательное бездействие, в другом случае – чрезмерная активность и поспешность действий. Оба случая объединяет то, что с одной стороны судебные приставы проявляют чрезмерную заинтересованность в защите должника, а в другом – взыскателя. Со стороны заявителей естественно выдвинуть версию о наличии коррупционной составляющей в их делах. Тем не менее специалисты отмечают, что в данных делах может иметь место и обычный непрофессионализм. </w:t>
      </w:r>
      <w:r w:rsidR="00DF7A9B">
        <w:t xml:space="preserve">Указанные </w:t>
      </w:r>
      <w:r w:rsidR="00B8295E">
        <w:t>случаи</w:t>
      </w:r>
      <w:r w:rsidR="00DF7A9B">
        <w:t xml:space="preserve"> не являются единичными, что подтверждается в том числе и проверкой Генеральной прокуратурой ФССП в 2013 году, что схематично накладывается </w:t>
      </w:r>
      <w:r w:rsidR="00D46A5C">
        <w:t xml:space="preserve">на </w:t>
      </w:r>
      <w:r w:rsidR="00DF7A9B">
        <w:t xml:space="preserve">другие поступающие жалобы в приемную ЧИСТЫЕ РУКИ. </w:t>
      </w:r>
    </w:p>
    <w:p w:rsidR="0032043C" w:rsidRDefault="00DF7A9B" w:rsidP="00BA1FC9">
      <w:pPr>
        <w:spacing w:line="360" w:lineRule="auto"/>
      </w:pPr>
      <w:r>
        <w:t xml:space="preserve">Более того, </w:t>
      </w:r>
      <w:r w:rsidR="008B3F15">
        <w:t>специалисты отмечают, что также поступают жалобы и от самих судебных приставов на провокацию взятки. Так, например, судебный пристав из Рязанской области</w:t>
      </w:r>
      <w:r w:rsidR="00F76651">
        <w:t xml:space="preserve"> Алексей Токарев</w:t>
      </w:r>
      <w:r w:rsidR="008B3F15">
        <w:t xml:space="preserve"> оказался обвиняемым по уголо</w:t>
      </w:r>
      <w:r w:rsidR="00F76651">
        <w:t>вному делу о взятке в размере 5</w:t>
      </w:r>
      <w:r w:rsidR="008B3F15">
        <w:t xml:space="preserve"> 000 рублей, </w:t>
      </w:r>
      <w:r w:rsidR="00F76651">
        <w:t xml:space="preserve">инициированному должником по исполнительному производству, которое вел Токарев, сам бывший судебный пристав </w:t>
      </w:r>
      <w:r w:rsidR="008B3F15">
        <w:t xml:space="preserve">считает себя невиновным, а </w:t>
      </w:r>
      <w:r w:rsidR="00F76651">
        <w:t xml:space="preserve">обвинительный приговор в отношении себя – незаконным. </w:t>
      </w:r>
    </w:p>
    <w:p w:rsidR="00F76651" w:rsidRDefault="00F76651" w:rsidP="00BA1FC9">
      <w:pPr>
        <w:spacing w:line="360" w:lineRule="auto"/>
      </w:pPr>
      <w:r>
        <w:t xml:space="preserve">Специалисты отмечают, что </w:t>
      </w:r>
      <w:r w:rsidR="00096CE4">
        <w:t xml:space="preserve">крайне подозрительной является сама сумма в силу ее незначительности. Тем не менее также поступают жалобы по должникам, задолжающим крупные суммы, как например, в делах о долевом строительстве, при очевидном наличии имущества судебные приставы не накладывают на имущество арест и не производят исполнительных действий. </w:t>
      </w:r>
      <w:r w:rsidR="00923FA4">
        <w:t>Такие случаи требуют проверки, подчеркивают специалисты.</w:t>
      </w:r>
    </w:p>
    <w:p w:rsidR="00D46A5C" w:rsidRDefault="00D46A5C" w:rsidP="00BA1FC9">
      <w:pPr>
        <w:spacing w:line="360" w:lineRule="auto"/>
      </w:pPr>
    </w:p>
    <w:p w:rsidR="00D53AAA" w:rsidRDefault="00D53AAA" w:rsidP="00BA1FC9">
      <w:pPr>
        <w:spacing w:line="360" w:lineRule="auto"/>
      </w:pPr>
      <w:r>
        <w:t xml:space="preserve">Жалобы на ФСБ представляют собой обращения, дублирующие заявления в полицию, </w:t>
      </w:r>
      <w:r w:rsidR="00923FA4">
        <w:t xml:space="preserve">суды и прокуратуру, следственный комитет, </w:t>
      </w:r>
      <w:r>
        <w:t>и чаще всего не имеют отношения к компетенции ФСБ, в связи с чем заявители получают отказы в рассмотрении и направление жалоб в тот или иной орган, который долж</w:t>
      </w:r>
      <w:r w:rsidR="00E55604">
        <w:t xml:space="preserve">ен заниматься их рассмотрением, таким образом, </w:t>
      </w:r>
      <w:r w:rsidR="00D47107">
        <w:t xml:space="preserve">чаще всего </w:t>
      </w:r>
      <w:r w:rsidR="00E55604">
        <w:t>жалобы на коррупцию в ФСБ не находят своего подтверждения.</w:t>
      </w:r>
      <w:r w:rsidR="007F46A5">
        <w:t xml:space="preserve"> </w:t>
      </w:r>
      <w:r w:rsidR="00D47107">
        <w:t xml:space="preserve">Однако ряд жалоб, считают специалисты, требует проверки, как например, жалоба Татьяны Гридчиной из Краснодарского края на рейдерский захват бизнеса. </w:t>
      </w:r>
    </w:p>
    <w:p w:rsidR="00D47107" w:rsidRDefault="00E42637" w:rsidP="00BA1FC9">
      <w:pPr>
        <w:spacing w:line="360" w:lineRule="auto"/>
      </w:pPr>
      <w:r>
        <w:t xml:space="preserve">Жалобы на Министерство Обороны </w:t>
      </w:r>
      <w:r w:rsidR="00D3676F">
        <w:t xml:space="preserve">РФ малочисленны и касаются практически во всех случаях вопросов распределения жилья или выделения земельных участков, жалоб на несоблюдение очередности при получении служебного жилья и проблемы переселения военных вышедших на пенсию в собственное жилье. </w:t>
      </w:r>
      <w:r w:rsidR="001601EA">
        <w:t>Специалист</w:t>
      </w:r>
      <w:r w:rsidR="00161931">
        <w:t>ам</w:t>
      </w:r>
      <w:r w:rsidR="001601EA">
        <w:t xml:space="preserve"> также </w:t>
      </w:r>
      <w:r w:rsidR="00161931">
        <w:t>поступает</w:t>
      </w:r>
      <w:r w:rsidR="001601EA">
        <w:t xml:space="preserve"> </w:t>
      </w:r>
      <w:r w:rsidR="001601EA">
        <w:lastRenderedPageBreak/>
        <w:t>информаци</w:t>
      </w:r>
      <w:r w:rsidR="00161931">
        <w:t>я</w:t>
      </w:r>
      <w:r w:rsidR="001601EA">
        <w:t xml:space="preserve"> о коррупцию при призыве, однако жалоб от граждан, готовых сообщить о фактах коррупции </w:t>
      </w:r>
      <w:r w:rsidR="00161931">
        <w:t xml:space="preserve">официально </w:t>
      </w:r>
      <w:r w:rsidR="001601EA">
        <w:t xml:space="preserve">– в приемную не поступает. Также поступает информация о коррупции при распределении в воинские части, </w:t>
      </w:r>
      <w:r w:rsidR="00976CC7">
        <w:t xml:space="preserve">влиянии коррупции на условия службы. </w:t>
      </w:r>
    </w:p>
    <w:p w:rsidR="00D638FB" w:rsidRDefault="00D638FB" w:rsidP="00BA1FC9">
      <w:pPr>
        <w:spacing w:line="360" w:lineRule="auto"/>
      </w:pPr>
      <w:r>
        <w:t>Также</w:t>
      </w:r>
      <w:r w:rsidR="008E6424">
        <w:t>,</w:t>
      </w:r>
      <w:r>
        <w:t xml:space="preserve"> как сообщают военные в доверительной беседе, коррупционные схемы активно используются при оказании услуг для армии, например, поставки оборудования, выполнение тех или иных услуг, в конкурсах, как правило, участвуют и выигрывают аффилированные с командованием юридические лица, данные юридические лица оформляются на подставных лиц и</w:t>
      </w:r>
      <w:r w:rsidR="008E6424">
        <w:t>ли</w:t>
      </w:r>
      <w:r>
        <w:t xml:space="preserve"> родственников командования. В целом, как отмечают военные, так называемое дело Оборонсервиса вынудило многих </w:t>
      </w:r>
      <w:r w:rsidR="005205D9">
        <w:t xml:space="preserve">должностных лиц, имеющих отношение к армии, </w:t>
      </w:r>
      <w:r>
        <w:t xml:space="preserve">более осторожно </w:t>
      </w:r>
      <w:r w:rsidR="008E6424">
        <w:t>проводить коррупционные схемы, но тем не менее кор</w:t>
      </w:r>
      <w:r w:rsidR="00161931">
        <w:t>рупция по-прежнему сохраняется, по мнению военных.</w:t>
      </w:r>
    </w:p>
    <w:p w:rsidR="00D46A5C" w:rsidRDefault="00D46A5C" w:rsidP="00BA1FC9">
      <w:pPr>
        <w:spacing w:line="360" w:lineRule="auto"/>
      </w:pPr>
    </w:p>
    <w:p w:rsidR="00D3676F" w:rsidRDefault="005272AE" w:rsidP="00BA1FC9">
      <w:pPr>
        <w:spacing w:line="360" w:lineRule="auto"/>
      </w:pPr>
      <w:r>
        <w:t xml:space="preserve">Жалобы на </w:t>
      </w:r>
      <w:r w:rsidR="002F39AF">
        <w:t>Федеральную налоговую служб</w:t>
      </w:r>
      <w:r w:rsidR="00D46A5C">
        <w:t>у</w:t>
      </w:r>
      <w:r w:rsidR="002F39AF">
        <w:t xml:space="preserve"> поступили из Приморского края, Москвы, </w:t>
      </w:r>
      <w:r w:rsidR="00EF374A">
        <w:t>Мурманской области, согласно представленным материалам, действия ФНС обоснованы. Отдельно стоит выделить дело Адыля Абдинова, жителя Калужской области, чье предприятие было зарегистрировано в Москве, и будучи единственным учредителем ООО, Абдинов принял решение о прекращении деятельности, о чем была внесена соответствующая запись в единый реестр юридически лиц. Однако по иску одного из банков указанная запись была аннулирована до вступления в силу решения суда апелляционной инстанции. По мнению заявителя, в его деле имеется обоснованное подозрение н</w:t>
      </w:r>
      <w:r w:rsidR="003C6C98">
        <w:t>а</w:t>
      </w:r>
      <w:r w:rsidR="00EF374A">
        <w:t xml:space="preserve"> коррупцию.</w:t>
      </w:r>
    </w:p>
    <w:p w:rsidR="00173E33" w:rsidRDefault="00173E33" w:rsidP="00BA1FC9">
      <w:pPr>
        <w:spacing w:line="360" w:lineRule="auto"/>
      </w:pPr>
      <w:r>
        <w:t>Одна из жалоб</w:t>
      </w:r>
      <w:r w:rsidR="005A445C">
        <w:t xml:space="preserve"> на Федеральную таможенную службу</w:t>
      </w:r>
      <w:r>
        <w:t xml:space="preserve"> связана с изъятием в аэропорту партии мобильных телефонов, и подозрение на коррупцию у заявителя, жителя Ленинградской области, возникло после неоднократных отказов возвращения товара владельцу. </w:t>
      </w:r>
    </w:p>
    <w:p w:rsidR="00D46A5C" w:rsidRDefault="00D46A5C" w:rsidP="00BA1FC9">
      <w:pPr>
        <w:spacing w:line="360" w:lineRule="auto"/>
      </w:pPr>
    </w:p>
    <w:p w:rsidR="00E55604" w:rsidRDefault="00173E33" w:rsidP="00BA1FC9">
      <w:pPr>
        <w:spacing w:line="360" w:lineRule="auto"/>
      </w:pPr>
      <w:r>
        <w:t xml:space="preserve">Жалобы на ФМС </w:t>
      </w:r>
      <w:r w:rsidR="008107CD">
        <w:t xml:space="preserve">чаще всего связаны с отказом в предоставлении гражданства и ситуацией последующего обжалования отказа в суде, также подозрение на коррупцию зачастую у заявителей вызывают сроки предоставления ответов, сроки процедур, необходимых </w:t>
      </w:r>
      <w:r w:rsidR="00284876">
        <w:t>для получения</w:t>
      </w:r>
      <w:r w:rsidR="0029532B">
        <w:t xml:space="preserve"> гражданства, а также режима пребывания в России.</w:t>
      </w:r>
    </w:p>
    <w:p w:rsidR="008E61A5" w:rsidRDefault="008E61A5" w:rsidP="00BA1FC9">
      <w:pPr>
        <w:spacing w:line="360" w:lineRule="auto"/>
      </w:pPr>
      <w:r>
        <w:t>Такими же единичными за указанный период являются жалобы на МЧС и ЦИК. Так, на МЧС поступила жалоба от сотрудника в связи с вопросом предоставления жилья в Калининградской области, жалоба на ЦИК, не имеющая обоснованного подозрения на коррупцию – из Москвы.</w:t>
      </w:r>
    </w:p>
    <w:p w:rsidR="00D46A5C" w:rsidRDefault="00D46A5C" w:rsidP="00BA1FC9">
      <w:pPr>
        <w:spacing w:line="360" w:lineRule="auto"/>
      </w:pPr>
    </w:p>
    <w:p w:rsidR="004F7EEA" w:rsidRDefault="004A3FE0" w:rsidP="004E16E9">
      <w:pPr>
        <w:pStyle w:val="a3"/>
        <w:numPr>
          <w:ilvl w:val="0"/>
          <w:numId w:val="1"/>
        </w:numPr>
        <w:spacing w:line="360" w:lineRule="auto"/>
        <w:rPr>
          <w:b/>
        </w:rPr>
      </w:pPr>
      <w:r>
        <w:rPr>
          <w:b/>
        </w:rPr>
        <w:t xml:space="preserve">Жалобы на коррупцию в органах региональной исполнительной власти и местного самоуправления </w:t>
      </w:r>
      <w:r w:rsidR="004E16E9" w:rsidRPr="004E16E9">
        <w:rPr>
          <w:b/>
        </w:rPr>
        <w:t xml:space="preserve"> </w:t>
      </w:r>
    </w:p>
    <w:p w:rsidR="00E16D66" w:rsidRDefault="002E2DE6" w:rsidP="00693253">
      <w:pPr>
        <w:spacing w:line="360" w:lineRule="auto"/>
        <w:ind w:left="360"/>
      </w:pPr>
      <w:r>
        <w:t xml:space="preserve">Обращения граждан на коррупцию в органах региональной исполнительной власти и местного самоуправления поступают </w:t>
      </w:r>
      <w:r w:rsidR="001B61FE">
        <w:t xml:space="preserve">практически </w:t>
      </w:r>
      <w:r>
        <w:t>изо всех регионов России</w:t>
      </w:r>
      <w:r w:rsidR="001A2E0E">
        <w:t>, общее число жалоб составляет 7,1 %</w:t>
      </w:r>
      <w:r>
        <w:t xml:space="preserve">. </w:t>
      </w:r>
    </w:p>
    <w:p w:rsidR="00693253" w:rsidRDefault="002E2DE6" w:rsidP="00693253">
      <w:pPr>
        <w:spacing w:line="360" w:lineRule="auto"/>
        <w:ind w:left="360"/>
      </w:pPr>
      <w:r>
        <w:t xml:space="preserve">Специалисты отмечают, что удаленность региона с учетом развития современных технологий и коммуникаций </w:t>
      </w:r>
      <w:r w:rsidR="00973A9A">
        <w:t xml:space="preserve">особого влияния на </w:t>
      </w:r>
      <w:r>
        <w:t>возможность о</w:t>
      </w:r>
      <w:r w:rsidR="00E16D66">
        <w:t>бращения в приемную ЧИСТЫЕ РУКИ</w:t>
      </w:r>
      <w:r w:rsidR="00677C5B">
        <w:t xml:space="preserve"> не оказывает</w:t>
      </w:r>
      <w:r w:rsidR="00E16D66">
        <w:t>, и сообщени</w:t>
      </w:r>
      <w:r w:rsidR="00973A9A">
        <w:t>я</w:t>
      </w:r>
      <w:r w:rsidR="00E16D66">
        <w:t xml:space="preserve"> </w:t>
      </w:r>
      <w:r>
        <w:t xml:space="preserve">в приемную ЧИСТЫЕ РУКИ </w:t>
      </w:r>
      <w:r w:rsidR="00E16D66">
        <w:t xml:space="preserve">из разных регионов России </w:t>
      </w:r>
      <w:r>
        <w:t>поступают по телефону, почтовым сообщением, электронн</w:t>
      </w:r>
      <w:r w:rsidR="00E16D66">
        <w:t>ой почтой, через личный прием, поэтому можно говорить, что</w:t>
      </w:r>
      <w:r>
        <w:t xml:space="preserve"> статистик</w:t>
      </w:r>
      <w:r w:rsidR="00CF1CC6">
        <w:t xml:space="preserve">а учитывает все виды </w:t>
      </w:r>
      <w:r w:rsidR="00E16D66">
        <w:t xml:space="preserve">обращений. Также отмечают специалисты, </w:t>
      </w:r>
      <w:r w:rsidR="00CF1CC6">
        <w:t xml:space="preserve">информация о </w:t>
      </w:r>
      <w:r w:rsidR="00E16D66">
        <w:t xml:space="preserve">работе приемной ЧИСТЫЕ РУКИ </w:t>
      </w:r>
      <w:r w:rsidR="00CF1CC6">
        <w:t>доступна</w:t>
      </w:r>
      <w:r w:rsidR="00E16D66">
        <w:t xml:space="preserve"> для жителей регионов</w:t>
      </w:r>
      <w:r w:rsidR="00CF1CC6">
        <w:t xml:space="preserve"> в сети Интернет, </w:t>
      </w:r>
      <w:r w:rsidR="00E16D66">
        <w:t>через региональные СМИ, информационные справочники.</w:t>
      </w:r>
    </w:p>
    <w:p w:rsidR="00A136C9" w:rsidRDefault="00FF1C3F" w:rsidP="00C34CBC">
      <w:pPr>
        <w:spacing w:line="360" w:lineRule="auto"/>
        <w:ind w:left="360"/>
      </w:pPr>
      <w:r>
        <w:t xml:space="preserve">Жалобы на региональные власти в основном касаются махинаций и коррупционных схем при распределении бюджетных средств, </w:t>
      </w:r>
      <w:r w:rsidR="00E16D66">
        <w:t>когда, согласно сообщениям,</w:t>
      </w:r>
      <w:r>
        <w:t xml:space="preserve"> средства, выделенные из федерального бюджета на региональные нужды не доходят до конечного </w:t>
      </w:r>
      <w:r w:rsidR="00B16FD1">
        <w:t>адресата</w:t>
      </w:r>
      <w:r>
        <w:t xml:space="preserve">, и в ходе распределения бюджетных средств используются различного рода механизмы, направленные на личное обогащение региональных чиновников. </w:t>
      </w:r>
    </w:p>
    <w:p w:rsidR="00C34CBC" w:rsidRDefault="00CA60CD" w:rsidP="00C34CBC">
      <w:pPr>
        <w:spacing w:line="360" w:lineRule="auto"/>
        <w:ind w:left="360"/>
      </w:pPr>
      <w:r>
        <w:t xml:space="preserve">Согласно коллективной жалобе </w:t>
      </w:r>
      <w:r w:rsidR="00202BE1">
        <w:t xml:space="preserve">жителей </w:t>
      </w:r>
      <w:r>
        <w:t>поселка БАМ</w:t>
      </w:r>
      <w:r w:rsidR="00202BE1">
        <w:t>, они проживают в ветхом аварийном жилье барачного типа, и начиная с 2007 года их дома включены в программу расселения ветхого жилья, однако до настоящего времени обещания о предоставлении жилья за счет бюджетных средств остаются невыполненными. Так, сообщают жители БАМа, при строительстве новых многоэтажек об их бараках пишут в газетах и сообщают, что многоэтажные дома возводятся для их отселения из опасного жилья, однако после завершения строительства квартиры продаются по коммерческой цене, а жители ждут строительства</w:t>
      </w:r>
      <w:r w:rsidR="004D79F7">
        <w:t xml:space="preserve"> следующего дома, в который их снова обещают переселить и под строительство которого</w:t>
      </w:r>
      <w:r w:rsidR="00D46A5C">
        <w:t>, по информации жителей,</w:t>
      </w:r>
      <w:r w:rsidR="004D79F7">
        <w:t xml:space="preserve"> выделяются бюджетные средства. </w:t>
      </w:r>
    </w:p>
    <w:p w:rsidR="0020079B" w:rsidRDefault="0075293B" w:rsidP="00693253">
      <w:pPr>
        <w:spacing w:line="360" w:lineRule="auto"/>
        <w:ind w:left="360"/>
      </w:pPr>
      <w:r>
        <w:t>Как правило, граждане сообщают о том, что при губернаторах с</w:t>
      </w:r>
      <w:r w:rsidR="001359E0">
        <w:t xml:space="preserve">уществует ряд </w:t>
      </w:r>
      <w:r w:rsidR="00E73F68">
        <w:t xml:space="preserve">коммерческих </w:t>
      </w:r>
      <w:r>
        <w:t>аффилированных юридических лиц, имею</w:t>
      </w:r>
      <w:r w:rsidR="001359E0">
        <w:t>щих</w:t>
      </w:r>
      <w:r>
        <w:t xml:space="preserve"> привилегированное положение при распределении бюджетных средств и государственных заказов. Больше всего </w:t>
      </w:r>
      <w:r w:rsidR="001359E0">
        <w:t xml:space="preserve">жалоб поступает на губернаторов, находящихся </w:t>
      </w:r>
      <w:r>
        <w:t>более пяти лет</w:t>
      </w:r>
      <w:r w:rsidR="001359E0">
        <w:t xml:space="preserve"> на этой должности: как следует из обращений,</w:t>
      </w:r>
      <w:r>
        <w:t xml:space="preserve"> за это время </w:t>
      </w:r>
      <w:r w:rsidR="001359E0">
        <w:t xml:space="preserve">чиновники </w:t>
      </w:r>
      <w:r>
        <w:t xml:space="preserve">успевают обрасти </w:t>
      </w:r>
      <w:r w:rsidR="001359E0">
        <w:lastRenderedPageBreak/>
        <w:t xml:space="preserve">административными ресурсами и связями, которые </w:t>
      </w:r>
      <w:r>
        <w:t>используют в коррупционных схемах.</w:t>
      </w:r>
    </w:p>
    <w:p w:rsidR="0075293B" w:rsidRDefault="00065DA3" w:rsidP="00693253">
      <w:pPr>
        <w:spacing w:line="360" w:lineRule="auto"/>
        <w:ind w:left="360"/>
      </w:pPr>
      <w:r>
        <w:t>Согласно обращениям граждан с жалобами на региональные власти, к</w:t>
      </w:r>
      <w:r w:rsidR="0075293B">
        <w:t xml:space="preserve">ак минимум половина всех глав регионов России имеет свои бизнес-структуры, являющиеся </w:t>
      </w:r>
      <w:r w:rsidR="001359E0">
        <w:t xml:space="preserve">олигархическими </w:t>
      </w:r>
      <w:r w:rsidR="0075293B">
        <w:t xml:space="preserve">на региональном уровне: в форме банков, крупных обслуживающих (управляющих) компаний, </w:t>
      </w:r>
      <w:r w:rsidR="0089530D">
        <w:t xml:space="preserve">крупных </w:t>
      </w:r>
      <w:r w:rsidR="0075293B">
        <w:t xml:space="preserve">строительных компаний. </w:t>
      </w:r>
      <w:r w:rsidR="00C5266F">
        <w:t>Не</w:t>
      </w:r>
      <w:r w:rsidR="0075293B">
        <w:t xml:space="preserve"> менее 50% глав всех регионов имеют недвижимость за рубежом, что сопровождается, как правило, созданием </w:t>
      </w:r>
      <w:r w:rsidR="00C01775">
        <w:t xml:space="preserve">зарубежных </w:t>
      </w:r>
      <w:r w:rsidR="0075293B">
        <w:t>бизнес-предприятий</w:t>
      </w:r>
      <w:r>
        <w:t>, сообщается в жалобах</w:t>
      </w:r>
      <w:r w:rsidR="0075293B">
        <w:t>.</w:t>
      </w:r>
      <w:r>
        <w:t xml:space="preserve"> Специалисты отмечают, что жалоб</w:t>
      </w:r>
      <w:r w:rsidR="00A975C9">
        <w:t>ы обычно</w:t>
      </w:r>
      <w:r>
        <w:t xml:space="preserve"> содержат подробное описание, где и какой бизнес, в какой стране находится недвижимость того или иного главы региона.</w:t>
      </w:r>
      <w:r w:rsidR="0075293B">
        <w:t xml:space="preserve"> </w:t>
      </w:r>
      <w:r w:rsidR="00EA219C">
        <w:t>Как считают граждане, то, по</w:t>
      </w:r>
      <w:r w:rsidR="000549FD">
        <w:t xml:space="preserve"> сути, коррупционный капитал, заработанный на территории России, вкладывается в зарубежную экономику. Излюбленными местами для покупки недвижимости и развития бизнеса являются США, в частности такие штаты как Калифорния и Флорида, Австралия, Франция, Испания, Черногория</w:t>
      </w:r>
      <w:r w:rsidR="00002906">
        <w:t>, сообщается в жалобах</w:t>
      </w:r>
      <w:r w:rsidR="000549FD">
        <w:t xml:space="preserve">. Так как </w:t>
      </w:r>
      <w:r w:rsidR="004942F6">
        <w:t>специалистами</w:t>
      </w:r>
      <w:r w:rsidR="000549FD">
        <w:t xml:space="preserve"> затрагивается вопрос международной коррупции, то более подробно об этом будет рассказано в главе о международной коррупции. </w:t>
      </w:r>
    </w:p>
    <w:p w:rsidR="00D46A5C" w:rsidRDefault="00D46A5C" w:rsidP="00693253">
      <w:pPr>
        <w:spacing w:line="360" w:lineRule="auto"/>
        <w:ind w:left="360"/>
      </w:pPr>
    </w:p>
    <w:p w:rsidR="000549FD" w:rsidRDefault="001A2E0E" w:rsidP="00693253">
      <w:pPr>
        <w:spacing w:line="360" w:lineRule="auto"/>
        <w:ind w:left="360"/>
      </w:pPr>
      <w:r>
        <w:t xml:space="preserve">Немало </w:t>
      </w:r>
      <w:r w:rsidR="00FF321A">
        <w:t xml:space="preserve">жалоб поступает в приемную на органы местного самоуправления. </w:t>
      </w:r>
      <w:r w:rsidR="004E677D">
        <w:t>Большинство жалоб содержит информацию о должностных лицах, находящихся на одних и тех же должностях более 5 лет. Специалисты отмечают, что чем дольше нахождение, например, главы района на должности, тем больше жалоб на коррупцию поступает от граждан. По данным, поступающим в приемную от граждан, в муниципальных образованиях час</w:t>
      </w:r>
      <w:r w:rsidR="00AA1F1D">
        <w:t xml:space="preserve">то образуется клановая система управления. </w:t>
      </w:r>
      <w:r w:rsidR="00313643">
        <w:t>Как правило, главы районов наиболее прибыльные бизнес-сферы</w:t>
      </w:r>
      <w:r w:rsidR="006D6E44">
        <w:t xml:space="preserve"> стараются</w:t>
      </w:r>
      <w:r w:rsidR="00313643">
        <w:t xml:space="preserve"> «закрепить» за собой через </w:t>
      </w:r>
      <w:r w:rsidR="006D6E44">
        <w:t xml:space="preserve">коммерческие </w:t>
      </w:r>
      <w:r w:rsidR="00313643">
        <w:t xml:space="preserve">аффилированные юридические лица, оформленные на подставных лиц. Специалисты отмечают, что </w:t>
      </w:r>
      <w:r w:rsidR="00E6432F">
        <w:t>степень</w:t>
      </w:r>
      <w:r w:rsidR="00313643">
        <w:t xml:space="preserve"> участия глав администрации в управлении бизнесом выше, чем среди губернаторов: 2/3 обращений на глав районов содержат информацию, что глава района занимается предпринимательской деятельностью</w:t>
      </w:r>
      <w:r w:rsidR="005C7935">
        <w:t xml:space="preserve">, занимая муниципальный пост, как было сказано выше, через аффилированных лиц. </w:t>
      </w:r>
      <w:r w:rsidR="007C4E45">
        <w:t xml:space="preserve">Как правило, </w:t>
      </w:r>
      <w:r w:rsidR="00CC4900">
        <w:t>такие бизнес-структуры, аффилированные с главами районов,</w:t>
      </w:r>
      <w:r w:rsidR="007C4E45">
        <w:t xml:space="preserve"> участвуют </w:t>
      </w:r>
      <w:r w:rsidR="00D24FC6">
        <w:t xml:space="preserve">в строительстве, сфере ЖКХ, </w:t>
      </w:r>
      <w:r w:rsidR="00CC4900">
        <w:t xml:space="preserve">предоставлении </w:t>
      </w:r>
      <w:r w:rsidR="00D24FC6">
        <w:t>транспортны</w:t>
      </w:r>
      <w:r w:rsidR="00CC4900">
        <w:t>х услуг</w:t>
      </w:r>
      <w:r w:rsidR="00D24FC6">
        <w:t xml:space="preserve">, как правило, </w:t>
      </w:r>
      <w:r w:rsidR="00CC4900">
        <w:t>участвуют в скупке</w:t>
      </w:r>
      <w:r w:rsidR="00D24FC6">
        <w:t xml:space="preserve"> муниципаль</w:t>
      </w:r>
      <w:r w:rsidR="00CC4900">
        <w:t>ной недвижимости и ее дальнейшей перепродаже</w:t>
      </w:r>
      <w:r w:rsidR="00D24FC6">
        <w:t xml:space="preserve"> по коммерческой цене и сдач</w:t>
      </w:r>
      <w:r w:rsidR="00CC4900">
        <w:t>е</w:t>
      </w:r>
      <w:r w:rsidR="00D24FC6">
        <w:t xml:space="preserve"> в аренду. </w:t>
      </w:r>
      <w:r w:rsidR="00CC4900">
        <w:t>Муниципальными</w:t>
      </w:r>
      <w:r w:rsidR="00D24FC6">
        <w:t xml:space="preserve"> властями используются аналогичные</w:t>
      </w:r>
      <w:r w:rsidR="00CC4900">
        <w:t xml:space="preserve"> региональным</w:t>
      </w:r>
      <w:r w:rsidR="00D24FC6">
        <w:t xml:space="preserve"> схемы вывода заработанного капитала за рубеж. Не менее половины всех глав районов имеют </w:t>
      </w:r>
      <w:r w:rsidR="00D24FC6">
        <w:lastRenderedPageBreak/>
        <w:t>недвижимость за рубежом, излюбленными местами являются вышеупомянутые страны, к которым можно прибавить Болгарию</w:t>
      </w:r>
      <w:r w:rsidR="00872FB6">
        <w:t>, согласно сообщениям граждан</w:t>
      </w:r>
      <w:r w:rsidR="00D24FC6">
        <w:t xml:space="preserve">. </w:t>
      </w:r>
      <w:r w:rsidR="0065501E">
        <w:t>Зачастую главы районов тесно связаны с так называемым криминальным миром: преступные авторитеты, как правило, как на региональном, так и на местном уровне, обладают иммунитетом от преследования, взамен они помогают осуществлять вывод капитала за рубеж</w:t>
      </w:r>
      <w:r w:rsidR="00872FB6">
        <w:t xml:space="preserve"> чиновникам, а в </w:t>
      </w:r>
      <w:r w:rsidR="00080578">
        <w:t>некоторых муниципальных образованиях так называемый криминальный мир выдвигает своих кандидатов и с</w:t>
      </w:r>
      <w:r w:rsidR="00872FB6">
        <w:t>понсирует их выборную кампанию, взамен избранный кандидат обеспечивает криминалу возможность беспрепятственной торговли, например, наркотиками, сообщают граждане в своих жалобах.</w:t>
      </w:r>
    </w:p>
    <w:p w:rsidR="00872FB6" w:rsidRPr="00DA03F9" w:rsidRDefault="00872FB6" w:rsidP="00693253">
      <w:pPr>
        <w:spacing w:line="360" w:lineRule="auto"/>
        <w:ind w:left="360"/>
      </w:pPr>
      <w:r>
        <w:t>Некоторые главы муниципальных образований настолько связаны с криминальным миром, что находятся за рамками контроля губернаторов</w:t>
      </w:r>
      <w:r w:rsidR="004A0D5B">
        <w:t xml:space="preserve">, говорится в жалобах на </w:t>
      </w:r>
      <w:r w:rsidR="004A0D5B" w:rsidRPr="00DA03F9">
        <w:t xml:space="preserve">муниципальные власти. </w:t>
      </w:r>
    </w:p>
    <w:p w:rsidR="000D0943" w:rsidRDefault="00C92EEA" w:rsidP="000D0943">
      <w:pPr>
        <w:spacing w:line="360" w:lineRule="auto"/>
        <w:ind w:left="360"/>
      </w:pPr>
      <w:r w:rsidRPr="00DA03F9">
        <w:t xml:space="preserve">Согласно обращению муниципального депутата Ольги Косец, </w:t>
      </w:r>
      <w:r w:rsidR="000D0943" w:rsidRPr="00DA03F9">
        <w:t>в ее районе действует управляющая компания, аффилированная с местными властями через подставных лиц. Как сообщает в своей жалобе депутат, местные власти пролоббировали работу компании, когда ее единственным учредителем являлся один из чиновников, затем компания была неоднократно перепродана, однако до настоящего времени, сообщает депутат, учредитель компании дистанционно управляет ею. Как сообщает депутат, ею была инициирована комиссия по служебному выявлению нарушений Федерального закона от 25 декабря 2008 г. N 273-ФЗ «О противодействии коррупции», однако в ответ на проверку была представлен</w:t>
      </w:r>
      <w:r w:rsidR="00DA03F9" w:rsidRPr="00DA03F9">
        <w:t>а</w:t>
      </w:r>
      <w:r w:rsidR="000D0943" w:rsidRPr="00DA03F9">
        <w:t xml:space="preserve"> объяснительная о том, что чиновник не должен уведомлять кого-либо о предпринимательской деятельнос</w:t>
      </w:r>
      <w:r w:rsidR="00DA03F9" w:rsidRPr="00DA03F9">
        <w:t xml:space="preserve">ти, если речь идет, например, об ее осуществлении </w:t>
      </w:r>
      <w:r w:rsidR="000D0943" w:rsidRPr="00DA03F9">
        <w:t>дальн</w:t>
      </w:r>
      <w:r w:rsidR="00DA03F9" w:rsidRPr="00DA03F9">
        <w:t>и</w:t>
      </w:r>
      <w:r w:rsidR="000D0943" w:rsidRPr="00DA03F9">
        <w:t>м родственник</w:t>
      </w:r>
      <w:r w:rsidR="00DA03F9" w:rsidRPr="00DA03F9">
        <w:t>ом</w:t>
      </w:r>
      <w:r w:rsidR="000D0943" w:rsidRPr="00DA03F9">
        <w:t>. Кроме того, сообщается в жалобе, на территории поселения осуществляется пересдача помещений в субаренду для размещения незак</w:t>
      </w:r>
      <w:r w:rsidR="00DA03F9" w:rsidRPr="00DA03F9">
        <w:t>онных нестационарных объектов (</w:t>
      </w:r>
      <w:r w:rsidR="000D0943" w:rsidRPr="00DA03F9">
        <w:t xml:space="preserve">киоски, шиномонтаж, мойка, бахчевые развалы) за определенную ежемесячную плату, конечным выгодоприобретателем в этом случае является действующий чиновник. </w:t>
      </w:r>
      <w:r w:rsidR="00DA03F9">
        <w:t xml:space="preserve">Как сообщает Ольга Косец, в связи с ее принципиальной позицией в ее адрес неоднократно поступали угрозы расправы с помощью представителей криминального мира, с которыми якобы действующий чиновник хорошо знаком. </w:t>
      </w:r>
    </w:p>
    <w:p w:rsidR="005F1D02" w:rsidRPr="00DA03F9" w:rsidRDefault="00FB6AEE" w:rsidP="000D0943">
      <w:pPr>
        <w:spacing w:line="360" w:lineRule="auto"/>
        <w:ind w:left="360"/>
      </w:pPr>
      <w:r>
        <w:t>Согласно жалобе Наталии Кибальчич, дочери потомственного военного Степана Шелкового, ей и отцу принадлежит дом и земельный участок в Московской области, которы</w:t>
      </w:r>
      <w:r w:rsidR="00C87B5C">
        <w:t>е</w:t>
      </w:r>
      <w:r>
        <w:t xml:space="preserve"> подверг</w:t>
      </w:r>
      <w:r w:rsidR="00C87B5C">
        <w:t>лись</w:t>
      </w:r>
      <w:r>
        <w:t xml:space="preserve"> </w:t>
      </w:r>
      <w:r w:rsidR="00DA6042">
        <w:t xml:space="preserve">фактически рейдерскому захвату: собственникам чинятся препятствия в пользовании имуществом, ветерана Великой Отечественной Войны </w:t>
      </w:r>
      <w:r w:rsidR="00DA6042">
        <w:lastRenderedPageBreak/>
        <w:t xml:space="preserve">травят собаками, местные власти бездействуют, в связи с чем </w:t>
      </w:r>
      <w:r>
        <w:t xml:space="preserve">Наталия Кибальчич считает, что в ее деле имеется обоснованное подозрение на коррупцию. </w:t>
      </w:r>
    </w:p>
    <w:p w:rsidR="000D0943" w:rsidRDefault="00941921" w:rsidP="00693253">
      <w:pPr>
        <w:spacing w:line="360" w:lineRule="auto"/>
        <w:ind w:left="360"/>
      </w:pPr>
      <w:r>
        <w:t xml:space="preserve">Как сообщила Татьяна Рудакова, владелица кирпичного завода в одном из районов Липецкой области, </w:t>
      </w:r>
      <w:r w:rsidR="005071F1">
        <w:t xml:space="preserve">завод достался ей в упадочном состоянии, однако она смогла наладить производство, создала рабочие места, из-за болезни владелица долгое время не могла лично заниматься заводом. В настоящее время, сообщает Татьяна Рудакова, завод полностью разрушен, вывезен кирпич, металл, деревянные постройки сожжены: поле, где располагался завод, планируется отдать под коттеджную застройку строительной компании, аффилированной с местными властями. Согласно жалобе Татьяны Рудаковой, ей было предложено продать завод за бесценок, от чего она отказалась, в настоящее время ей приходится в суде доказывать, что завод и земля под ним принадлежат ей. Также Татьяна Рудакова сообщила, что ей поступают предложения от «переговорщиков», обещающих разрешить ее вопрос с местными властями. </w:t>
      </w:r>
    </w:p>
    <w:p w:rsidR="00980C22" w:rsidRDefault="00001917" w:rsidP="00980C22">
      <w:pPr>
        <w:spacing w:line="360" w:lineRule="auto"/>
        <w:ind w:left="360"/>
      </w:pPr>
      <w:r>
        <w:t xml:space="preserve">Согласно коллективной жалобе жителей одного </w:t>
      </w:r>
      <w:r w:rsidR="00293AFD">
        <w:t xml:space="preserve">из районов Оренбургской области, они являлись работниками сельхозпредприятия и владельцами 863 паев, однако никому из пайщиков не удалось зарегистрировать </w:t>
      </w:r>
      <w:r w:rsidR="00293AFD" w:rsidRPr="00664AF8">
        <w:t>право собственности на земельные уч</w:t>
      </w:r>
      <w:r w:rsidR="00293AFD">
        <w:t>астки, которые, согласно жалобе, были переданы одному юридическому лицу</w:t>
      </w:r>
      <w:r w:rsidR="00293AFD" w:rsidRPr="00664AF8">
        <w:t xml:space="preserve">, аффилированному с местными властями. </w:t>
      </w:r>
    </w:p>
    <w:p w:rsidR="00980C22" w:rsidRDefault="00980C22" w:rsidP="00980C22">
      <w:pPr>
        <w:spacing w:line="360" w:lineRule="auto"/>
        <w:ind w:left="360"/>
      </w:pPr>
      <w:r>
        <w:t>Также интересна коллективная жалоба жителей садового товарищества «Макаровец» Ленинградской области, сообщивших о попытке рейдерского захвата их собственности. Более подробно о коллективной жалобе товарищества «Макаровец» можно узнать у руководителей инициативной группы.</w:t>
      </w:r>
    </w:p>
    <w:p w:rsidR="00900DEA" w:rsidRDefault="00900DEA" w:rsidP="00980C22">
      <w:pPr>
        <w:spacing w:line="360" w:lineRule="auto"/>
        <w:ind w:left="360"/>
      </w:pPr>
      <w:r>
        <w:t xml:space="preserve">Согласно жалобе Виктории Периной, предпринимательницы из Пермского края, </w:t>
      </w:r>
      <w:r w:rsidR="006072BE">
        <w:t>имеющей собственно</w:t>
      </w:r>
      <w:r w:rsidR="00581E10">
        <w:t>е</w:t>
      </w:r>
      <w:r w:rsidR="006072BE">
        <w:t xml:space="preserve"> деревообрабатывающее </w:t>
      </w:r>
      <w:r w:rsidR="00581E10">
        <w:t xml:space="preserve">предприятие, в сфере лесного хозяйства и лесозаготовки также существуют коррупционные схемы. В своем обращении Виктория Перина сообщила, что из-за того, что на предоставила аффилированной с местными властями коммерческой организации обычный трактор, впоследствии использованный без ее ведома на запрещенной вырубке, </w:t>
      </w:r>
      <w:r w:rsidR="00033D31">
        <w:t xml:space="preserve">она </w:t>
      </w:r>
      <w:r w:rsidR="00581E10">
        <w:t xml:space="preserve">стала фигурантом уголовного дела: теперь Виктория Перина выплачивает штраф и имеет обвинительный приговор с условным сроком наказания, а на месте осуществленной вырубки расположилась штрафная стоянка для автомобилей и для машин посетителей придорожного кемпинга. </w:t>
      </w:r>
    </w:p>
    <w:p w:rsidR="00A506C0" w:rsidRDefault="00A506C0" w:rsidP="00293AFD">
      <w:pPr>
        <w:spacing w:line="360" w:lineRule="auto"/>
        <w:ind w:left="360"/>
      </w:pPr>
      <w:r>
        <w:t xml:space="preserve">Указанные жалобы являются иллюстрацией среди множества других жалоб на коррупцию среди региональных и местных властей. Более подробную информацию о </w:t>
      </w:r>
      <w:r>
        <w:lastRenderedPageBreak/>
        <w:t xml:space="preserve">примененных коррупционных схемах можно узнать от самих заявителей, готовых представить всю интересующую информацию. </w:t>
      </w:r>
    </w:p>
    <w:p w:rsidR="00BC21DC" w:rsidRDefault="00BC21DC" w:rsidP="00293AFD">
      <w:pPr>
        <w:spacing w:line="360" w:lineRule="auto"/>
        <w:ind w:left="360"/>
      </w:pPr>
    </w:p>
    <w:p w:rsidR="00A506C0" w:rsidRPr="0099288C" w:rsidRDefault="0099288C" w:rsidP="00BC21DC">
      <w:pPr>
        <w:pStyle w:val="a3"/>
        <w:numPr>
          <w:ilvl w:val="0"/>
          <w:numId w:val="1"/>
        </w:numPr>
        <w:spacing w:line="360" w:lineRule="auto"/>
        <w:rPr>
          <w:b/>
        </w:rPr>
      </w:pPr>
      <w:r w:rsidRPr="0099288C">
        <w:rPr>
          <w:b/>
        </w:rPr>
        <w:t>Коррупция и космическая отрасль</w:t>
      </w:r>
    </w:p>
    <w:p w:rsidR="00666CF6" w:rsidRDefault="0099288C" w:rsidP="00666CF6">
      <w:pPr>
        <w:spacing w:line="360" w:lineRule="auto"/>
      </w:pPr>
      <w:r>
        <w:t>В рамках работы приемной ЧИСТЫЕ РУКИ был объявл</w:t>
      </w:r>
      <w:r w:rsidR="004B7728">
        <w:t xml:space="preserve">ен специальный проект в </w:t>
      </w:r>
      <w:r w:rsidR="00855817">
        <w:t xml:space="preserve">июле </w:t>
      </w:r>
      <w:r>
        <w:t xml:space="preserve">2013 года «Белка и Стрела против коррупции», в рамках которого осуществлялся мониторинг степени коррумпированности космической отрасли. </w:t>
      </w:r>
      <w:r w:rsidR="00666CF6">
        <w:t xml:space="preserve">Специалисты анализировали информацию, поступающую от работников предприятий космической отрасли, ученых и инженеров </w:t>
      </w:r>
      <w:r w:rsidR="00666CF6" w:rsidRPr="00666CF6">
        <w:t>на степень коррупционных рисков и выявление условий, способствую</w:t>
      </w:r>
      <w:r w:rsidR="00666CF6">
        <w:t xml:space="preserve">щих коррупции, а также оценивали </w:t>
      </w:r>
      <w:r w:rsidR="00666CF6" w:rsidRPr="00666CF6">
        <w:t xml:space="preserve">эффективность мер, предпринимаемых по противодействию коррупции как внутри космической отрасли, так </w:t>
      </w:r>
      <w:r w:rsidR="00666CF6">
        <w:t xml:space="preserve">и правоохранительными органами. Всем заявителям была гарантирована анонимность. </w:t>
      </w:r>
    </w:p>
    <w:p w:rsidR="00CD27B5" w:rsidRDefault="00666CF6" w:rsidP="00D90C98">
      <w:pPr>
        <w:spacing w:line="360" w:lineRule="auto"/>
      </w:pPr>
      <w:r>
        <w:t xml:space="preserve">Согласно информации специалистов, в ходе мониторинга им стало известно о реальных проблемах </w:t>
      </w:r>
      <w:r w:rsidRPr="00666CF6">
        <w:t>российской космонавтики в связи с высоким уровнем коррупции и невозможностью реализации и развития космиче</w:t>
      </w:r>
      <w:r>
        <w:t xml:space="preserve">ских программ. Так, согласно жалобам заявителей, </w:t>
      </w:r>
      <w:r w:rsidR="00CD27B5">
        <w:t xml:space="preserve">за короткий период </w:t>
      </w:r>
      <w:r w:rsidRPr="00666CF6">
        <w:t>Россия потеряла три спутника связи, грузовой</w:t>
      </w:r>
      <w:r>
        <w:t xml:space="preserve"> корабль и космическую станцию, пережила </w:t>
      </w:r>
      <w:r w:rsidRPr="00666CF6">
        <w:t>неудачный старт «Протон-М», выводившего на орбиту спутники связи «Экспресс-МД2» и «Телком-3» из-за сбоя в работе разгонного блок</w:t>
      </w:r>
      <w:r>
        <w:t>а «Бриз-М»</w:t>
      </w:r>
      <w:r w:rsidRPr="00666CF6">
        <w:t>.</w:t>
      </w:r>
      <w:r>
        <w:t xml:space="preserve"> </w:t>
      </w:r>
    </w:p>
    <w:p w:rsidR="00CD27B5" w:rsidRDefault="00CD27B5" w:rsidP="00D90C98">
      <w:pPr>
        <w:spacing w:line="360" w:lineRule="auto"/>
      </w:pPr>
      <w:r>
        <w:t xml:space="preserve">Эти неудачи послужили поводом для серьезного реформирования </w:t>
      </w:r>
      <w:r w:rsidR="003D61D7">
        <w:t xml:space="preserve">работы ряда учреждений космической промышленности и стимулировали внедрение и развитие новых космических программ. </w:t>
      </w:r>
    </w:p>
    <w:p w:rsidR="00666CF6" w:rsidRDefault="003D61D7" w:rsidP="00D90C98">
      <w:pPr>
        <w:spacing w:line="360" w:lineRule="auto"/>
      </w:pPr>
      <w:r>
        <w:t>Что касается содержания жалоб на коррупцию в космической отрасли, то в основном работники отрасли сообщали о невозможности внедрения программ, которые бы снизили стоимость отправки космических грузов, также сотрудники учреждений жаловались на крайне низкий интерес выпускников профильных факультетов, рассматривающих космическую отрасль не как дело всей жизни и возможность реализации новых программ, например, дальних космических полетов, а как возможность занять высокую должность и получать деньги из федерального бюджета. По оценкам специалистов, кадровые изменения в космической отрасли уже положительно отразились на состоянии отрасли и отношении сотрудников, ученых и инженеров к своей деятельности: согласно сообщениям, сотрудникам была повышен</w:t>
      </w:r>
      <w:r w:rsidR="002877E3">
        <w:t>а</w:t>
      </w:r>
      <w:r>
        <w:t xml:space="preserve"> заработная плата, были выплачены долги космонавтам, проводившим на космической станции исследования и эксперименты, </w:t>
      </w:r>
      <w:r w:rsidR="00D90C98">
        <w:t>полноценно работает</w:t>
      </w:r>
      <w:r>
        <w:t xml:space="preserve"> программа помощи вышедшим на пенсию космонавтам. </w:t>
      </w:r>
    </w:p>
    <w:p w:rsidR="009F75CD" w:rsidRDefault="00920386" w:rsidP="003475BF">
      <w:pPr>
        <w:spacing w:line="360" w:lineRule="auto"/>
      </w:pPr>
      <w:r>
        <w:lastRenderedPageBreak/>
        <w:t xml:space="preserve">Специалисты отмечают, что </w:t>
      </w:r>
      <w:r w:rsidR="00C70B42">
        <w:t>президент РФ Владимир Путин уделяет космической отрасли особое внимание. Так</w:t>
      </w:r>
      <w:r w:rsidR="00FA11AE">
        <w:t xml:space="preserve">, после посещения территории </w:t>
      </w:r>
      <w:r w:rsidR="00C70B42">
        <w:t>космодрома «Восточный»</w:t>
      </w:r>
      <w:r w:rsidR="00FA11AE">
        <w:t>, срыв сроков строительства которого стал причиной отставки предыдущего руководства Роскосмоса, глава государства потребовал ликвидировать отставание по срокам, по итогам поездки были затребованы документы по строительству для выявления причин нарушения сроков и их</w:t>
      </w:r>
      <w:r w:rsidR="003475BF">
        <w:t xml:space="preserve"> устранения, для </w:t>
      </w:r>
      <w:r w:rsidR="00E64CFF">
        <w:t xml:space="preserve">этого </w:t>
      </w:r>
      <w:r w:rsidR="003475BF">
        <w:t xml:space="preserve">привлечены правоохранительные органы. Что касается сроков, то к реализации пилотируемых программ планируется перейти в 2018 году, а полностью ввести в строй Восточный должны в 2020 году. </w:t>
      </w:r>
    </w:p>
    <w:p w:rsidR="009F75CD" w:rsidRDefault="009F75CD" w:rsidP="003475BF">
      <w:pPr>
        <w:spacing w:line="360" w:lineRule="auto"/>
      </w:pPr>
    </w:p>
    <w:p w:rsidR="00597ABF" w:rsidRPr="00AA4A64" w:rsidRDefault="008A08CF" w:rsidP="00597ABF">
      <w:pPr>
        <w:pStyle w:val="a3"/>
        <w:numPr>
          <w:ilvl w:val="0"/>
          <w:numId w:val="1"/>
        </w:numPr>
        <w:spacing w:line="360" w:lineRule="auto"/>
        <w:rPr>
          <w:b/>
        </w:rPr>
      </w:pPr>
      <w:r>
        <w:rPr>
          <w:b/>
        </w:rPr>
        <w:t>Бытовая коррупция</w:t>
      </w:r>
    </w:p>
    <w:p w:rsidR="008951A6" w:rsidRDefault="00597ABF" w:rsidP="008951A6">
      <w:pPr>
        <w:spacing w:line="360" w:lineRule="auto"/>
        <w:ind w:left="360"/>
      </w:pPr>
      <w:r>
        <w:t>Специалисты отмечают, что за отчетный период жалобы на бытовую корру</w:t>
      </w:r>
      <w:r w:rsidR="007A25EA">
        <w:t>пцию</w:t>
      </w:r>
      <w:r w:rsidR="003949D6">
        <w:t xml:space="preserve"> сократились в среднем на 15</w:t>
      </w:r>
      <w:r w:rsidR="00C53399">
        <w:t xml:space="preserve"> </w:t>
      </w:r>
      <w:r w:rsidR="00AA4A64">
        <w:t xml:space="preserve">%. </w:t>
      </w:r>
      <w:r w:rsidR="007A25EA">
        <w:t xml:space="preserve">Специалисты отмечают, что сокращение жалоб связано с тем, что началась </w:t>
      </w:r>
      <w:r w:rsidR="00492C7E">
        <w:t>кампания</w:t>
      </w:r>
      <w:r w:rsidR="007A25EA">
        <w:t xml:space="preserve"> по противодействию коррупции и многие коррупционеры были вынуждены либо прекратить откровенное участие в коррупционных схемах, либо перейти к более завуалированным схемам под видом пожертвований и добровольных взносов. </w:t>
      </w:r>
    </w:p>
    <w:p w:rsidR="008951A6" w:rsidRDefault="008848EB" w:rsidP="008951A6">
      <w:pPr>
        <w:spacing w:line="360" w:lineRule="auto"/>
        <w:ind w:left="360"/>
      </w:pPr>
      <w:r>
        <w:t>Однако с</w:t>
      </w:r>
      <w:r w:rsidR="00563213">
        <w:t xml:space="preserve">пециалисты </w:t>
      </w:r>
      <w:r w:rsidR="00AA4A64">
        <w:t>отмеч</w:t>
      </w:r>
      <w:r w:rsidR="008951A6">
        <w:t xml:space="preserve">ают, что при этом сохранилось «посредничество» при покупке водительских прав, в среднем услуги посредника и представителя органа, выдающего документы, в целом составляют 50 000 рублей. </w:t>
      </w:r>
    </w:p>
    <w:p w:rsidR="008951A6" w:rsidRDefault="008951A6" w:rsidP="008951A6">
      <w:pPr>
        <w:spacing w:line="360" w:lineRule="auto"/>
        <w:ind w:left="360"/>
      </w:pPr>
      <w:r>
        <w:t xml:space="preserve">При этом сократилось количество посредников, предлагающих ускоренное получение заграничных паспортов, так как механизм получения загранпаспорта упростился и занимает минимум времени, сократилось количество посредников для получения виз, так как существующие визовые центры той или иной страны предлагают достаточно быструю процедуру получения визы с минимальными временными затратами. </w:t>
      </w:r>
    </w:p>
    <w:p w:rsidR="008951A6" w:rsidRDefault="008951A6" w:rsidP="008951A6">
      <w:pPr>
        <w:spacing w:line="360" w:lineRule="auto"/>
        <w:ind w:left="360"/>
      </w:pPr>
      <w:r>
        <w:t xml:space="preserve">Сохранилась бытовая коррупция в таких сферах, как например, подключение коммуникаций, в частности – магистрального газа и подведение к жилому дому: посредники предлагают гражданам закладывать коррупционные расходы в сумму, которую им предлагается внести за комплексное подключение. </w:t>
      </w:r>
    </w:p>
    <w:p w:rsidR="008951A6" w:rsidRDefault="008951A6" w:rsidP="008951A6">
      <w:pPr>
        <w:spacing w:line="360" w:lineRule="auto"/>
        <w:ind w:left="360"/>
      </w:pPr>
      <w:r>
        <w:t xml:space="preserve">За указанный отчетный период в приемную поступали анонимные сообщения о взятках со стороны преподавателей, гарантирующих успешную сдачу сессии, однако заявители (студенты и родители) опасались называть свои имена, как и родители школьников, заявлявшие о поборах до начала учебного года и отсутствии возможности отказаться от уплаты якобы добровольных взносов. </w:t>
      </w:r>
      <w:r w:rsidR="00D81B73">
        <w:t xml:space="preserve">Однако многие студенты отмечают, что по-прежнему в преподавательской среде сохранилась традиция менять машины после сессии и </w:t>
      </w:r>
      <w:r w:rsidR="00D71757">
        <w:t>обновлять гардероб</w:t>
      </w:r>
      <w:r w:rsidR="00D81B73">
        <w:t xml:space="preserve">. С введением ЕГЭ </w:t>
      </w:r>
      <w:r w:rsidR="00D81B73">
        <w:lastRenderedPageBreak/>
        <w:t xml:space="preserve">отмечается резкое снижение коррупции при поступлении в учебные заведения, однако усилилась тенденция массовых отчислений после первой сессии, когда многие студенты оказываются не в силах оплатить положительную сдачу экзаменов. </w:t>
      </w:r>
    </w:p>
    <w:p w:rsidR="008951A6" w:rsidRDefault="001A3386" w:rsidP="008951A6">
      <w:pPr>
        <w:spacing w:line="360" w:lineRule="auto"/>
        <w:ind w:left="360"/>
      </w:pPr>
      <w:r>
        <w:t>Сохранилась бытовая коррупция и в сфере медицины: по-прежнему желающие могут прио</w:t>
      </w:r>
      <w:r w:rsidR="00B249D8">
        <w:t>брести необходимые им справки о нетрудоспособности</w:t>
      </w:r>
      <w:r>
        <w:t xml:space="preserve">, стоимость которых колеблется от 3000 до 10 000 рублей. </w:t>
      </w:r>
    </w:p>
    <w:p w:rsidR="00D81B73" w:rsidRDefault="00D81B73" w:rsidP="008951A6">
      <w:pPr>
        <w:spacing w:line="360" w:lineRule="auto"/>
        <w:ind w:left="360"/>
      </w:pPr>
      <w:r>
        <w:t xml:space="preserve">Также по-прежнему, помимо медицинского страхования, существует так называемая оплата за услуги врачей за оперативное вмешательство: средняя сумма взятки составляет 100 000 рублей и колеблется в зависимости от региона и сложности оперативного вмешательства. </w:t>
      </w:r>
    </w:p>
    <w:p w:rsidR="00807100" w:rsidRDefault="00807100" w:rsidP="008951A6">
      <w:pPr>
        <w:spacing w:line="360" w:lineRule="auto"/>
        <w:ind w:left="360"/>
      </w:pPr>
      <w:r>
        <w:t xml:space="preserve">Коррупция, как и в медицине, так и в сфере образования стала носить легальные формы: например, в виде пожертвований, покупки оборудования, лекарств, несмотря на то, что на оказание всех этих услуг выделяются бюджетные средства, соответственно, последние используются не по назначению и не доходят до адресата. </w:t>
      </w:r>
    </w:p>
    <w:p w:rsidR="00807100" w:rsidRDefault="00807100" w:rsidP="008951A6">
      <w:pPr>
        <w:spacing w:line="360" w:lineRule="auto"/>
        <w:ind w:left="360"/>
      </w:pPr>
      <w:r>
        <w:t xml:space="preserve">Также </w:t>
      </w:r>
      <w:r w:rsidR="00A87E91">
        <w:t xml:space="preserve">поступают обращения о занижении заработной платы в два-три раза сотрудникам воспитательно-образовательных и медицинских учреждений. Так, согласно жалобе воспитателей одного из детских садов в Республике Бурятия, им намеренно снизили размер заработной платы, несмотря на выделенные средства для выплаты заработной платы, кроме того, сообщают воспитатели, руководство учреждения занимается «поборами» с родителей детей дошкольного возраста, апеллируя к якобы низким заработным платам воспитателей. </w:t>
      </w:r>
    </w:p>
    <w:p w:rsidR="00A87E91" w:rsidRDefault="00A87E91" w:rsidP="008951A6">
      <w:pPr>
        <w:spacing w:line="360" w:lineRule="auto"/>
        <w:ind w:left="360"/>
      </w:pPr>
    </w:p>
    <w:p w:rsidR="0068043A" w:rsidRPr="007508E7" w:rsidRDefault="0068043A" w:rsidP="0068043A">
      <w:pPr>
        <w:pStyle w:val="a3"/>
        <w:numPr>
          <w:ilvl w:val="0"/>
          <w:numId w:val="1"/>
        </w:numPr>
        <w:spacing w:line="360" w:lineRule="auto"/>
        <w:rPr>
          <w:b/>
        </w:rPr>
      </w:pPr>
      <w:r w:rsidRPr="007508E7">
        <w:rPr>
          <w:b/>
        </w:rPr>
        <w:t>Мошенники и коррупция</w:t>
      </w:r>
    </w:p>
    <w:p w:rsidR="0068043A" w:rsidRDefault="00D15E36" w:rsidP="0068043A">
      <w:pPr>
        <w:spacing w:line="360" w:lineRule="auto"/>
      </w:pPr>
      <w:r>
        <w:t>Специалисты отмечают, что укрепившееся в россий</w:t>
      </w:r>
      <w:r w:rsidR="003E159C">
        <w:t xml:space="preserve">ском сознании за последние годы представление о том, что свои проблемы во взаимоотношениях с органами государственной власти можно разрешить с помощью взятки создало благоприятные условие для появление различного вида мошенничества в этом связи. </w:t>
      </w:r>
    </w:p>
    <w:p w:rsidR="003E159C" w:rsidRDefault="000E5889" w:rsidP="0068043A">
      <w:pPr>
        <w:spacing w:line="360" w:lineRule="auto"/>
      </w:pPr>
      <w:r>
        <w:t>Как в Москве, так и на региональном уровне, но в особенной степени в Москве, существует организованные преступные группировки, которые вводят людей в заблуждение, что они могут разрешить любые проблемы в государством: добиться прекращения уголовного преследования, добиться оправдательного приговора, передачи обращения заявителя высокопоставленному лицу</w:t>
      </w:r>
      <w:r w:rsidR="00A306B9">
        <w:t>, есть те, кто обещает положительное решение на уровне Европейского суда по правам человека</w:t>
      </w:r>
      <w:r>
        <w:t xml:space="preserve"> и т.д. </w:t>
      </w:r>
    </w:p>
    <w:p w:rsidR="000E5889" w:rsidRDefault="00A306B9" w:rsidP="0068043A">
      <w:pPr>
        <w:spacing w:line="360" w:lineRule="auto"/>
      </w:pPr>
      <w:r>
        <w:t xml:space="preserve">Основной круг так называемых потерпевших – предприниматели, подвергшиеся уголовному преследованию, любые состоятельные люди, имеющие проблемы с законом. </w:t>
      </w:r>
      <w:r>
        <w:lastRenderedPageBreak/>
        <w:t xml:space="preserve">Как правило, такого рода так называемы преступные сообщества существуют под разным видом, например, как некие общественные объединения, часто ветеранские организации, якобы казачьи организации, бывших сотрудников правоохранительных органов. Такие организации и объединения имеют громкие названия, вроде службы безопасности, борются, как следует из их визиток, с коррупцией в высших эшелонах власти, имеют солидные удостоверения и т.д. Бывает, что люди сталкиваются и с одиночками, которые представляются имеющими связи в высоких кругах и якобы способны повлиять на любую ситуацию, даже якобы занимаются трудоустройством и торговлей должностями – от депутатов до губернаторов и т.д. Данных лиц оперативным путем найти не сложно, как правило, они не скрывает того, какие услуги они предлагают и сколько эти услуги стоят. </w:t>
      </w:r>
      <w:r w:rsidR="005562B1">
        <w:t xml:space="preserve">Зачастую в качестве такого рода посредников выступают так называемые «черные адвокаты». </w:t>
      </w:r>
    </w:p>
    <w:p w:rsidR="00776662" w:rsidRDefault="00776662" w:rsidP="0068043A">
      <w:pPr>
        <w:spacing w:line="360" w:lineRule="auto"/>
      </w:pPr>
      <w:r>
        <w:t>Специалисты отмечают, что среди обратившихся 2/3 предпринимателей, как только сталкиваются с проблемами с бизнесом на них выходят представители указанных организаций и предлагают решить проблему за денежное вознаграждение. Размер колеблется от 200 000 тысяч рублей до нескольких миллионов долларов США, при этом оплата производится наличным путем безо всяких письменных подтверждений, в кафе, на улице, н</w:t>
      </w:r>
      <w:r w:rsidR="00126090">
        <w:t xml:space="preserve">а вокзалах, в гостиницах и т.д. В результате люди, оплатившие псевдоуслуги не видят ни денег, ни мошенников, обращаться в правоохранительные органы опасаются, так как речь шла о взятке для высокопоставленного чиновника, а сам факт дачи денег подтверждается устно только одной стороной. </w:t>
      </w:r>
      <w:r w:rsidR="005562B1">
        <w:t xml:space="preserve">Интересно в этом плане обращение Н., которая за отмену приговора в Верховном суде передала мошенникам сумму в размере 1 200 000 долларов США, при этом передача денег происходила в такси около вокзала: Н. не получила ни отмены приговора, ни денег. </w:t>
      </w:r>
      <w:r w:rsidR="00B52D1A">
        <w:t>Интересна также жалоба предпринимателя С. из Москвы, который передавал за якобы рассмотрение его жалобы высокими чиновниками по 200 000 рублей каждый раз, при этом С. не смущало, что на встречу с ним приходили мужчины пенсионного возраста в спортивных костюмах.</w:t>
      </w:r>
    </w:p>
    <w:p w:rsidR="00BC6AC2" w:rsidRDefault="00BC6AC2" w:rsidP="0068043A">
      <w:pPr>
        <w:spacing w:line="360" w:lineRule="auto"/>
      </w:pPr>
      <w:r>
        <w:t xml:space="preserve">Предприниматель А. также оплатил денежные средства в представительство международной адвокатской организации за положительное решение в Европейском суде по правам человека, оплата производилась наличными, положительного решения в суде не имелось, как и собственно самой жалобы в Европейский суд не была подана, в результате у А. были пропущены сроки для подачи жалобы в ЕСПЧ. </w:t>
      </w:r>
    </w:p>
    <w:p w:rsidR="00746EEB" w:rsidRDefault="00746EEB" w:rsidP="0068043A">
      <w:pPr>
        <w:spacing w:line="360" w:lineRule="auto"/>
      </w:pPr>
      <w:r>
        <w:t xml:space="preserve">Как правило, преступники представляются доверенными лицами крупных чиновников, политиков, </w:t>
      </w:r>
      <w:r w:rsidR="00EE54A2">
        <w:t xml:space="preserve">военных чинов, сами представляются генералами, хотя никакого отношения к армии не имеют, также демонстрируют случайные фото с политиками, на основании </w:t>
      </w:r>
      <w:r w:rsidR="00EE54A2">
        <w:lastRenderedPageBreak/>
        <w:t xml:space="preserve">которого </w:t>
      </w:r>
      <w:r>
        <w:t xml:space="preserve">представляются их друзьями, вывешивают фотографии в своих конторах, дома, а чиновники и политики не в курсе того, как используется их имя и случайное фото. </w:t>
      </w:r>
    </w:p>
    <w:p w:rsidR="00746EEB" w:rsidRDefault="00DD4CDC" w:rsidP="0068043A">
      <w:pPr>
        <w:spacing w:line="360" w:lineRule="auto"/>
      </w:pPr>
      <w:r>
        <w:t xml:space="preserve">Специалисты готовы предоставить информацию о потерпевших, готовых рассказать журналистам и правоохранительным органам детали произошедшего. </w:t>
      </w:r>
    </w:p>
    <w:p w:rsidR="00A66595" w:rsidRDefault="00A66595" w:rsidP="0068043A">
      <w:pPr>
        <w:spacing w:line="360" w:lineRule="auto"/>
      </w:pPr>
    </w:p>
    <w:p w:rsidR="000F5005" w:rsidRPr="006F3FBF" w:rsidRDefault="006F3FBF" w:rsidP="000F5005">
      <w:pPr>
        <w:pStyle w:val="a3"/>
        <w:numPr>
          <w:ilvl w:val="0"/>
          <w:numId w:val="1"/>
        </w:numPr>
        <w:spacing w:line="360" w:lineRule="auto"/>
        <w:rPr>
          <w:b/>
        </w:rPr>
      </w:pPr>
      <w:r w:rsidRPr="006F3FBF">
        <w:rPr>
          <w:b/>
        </w:rPr>
        <w:t>Международная коррупция</w:t>
      </w:r>
    </w:p>
    <w:p w:rsidR="00807100" w:rsidRDefault="001207EF" w:rsidP="000D5CB1">
      <w:pPr>
        <w:spacing w:line="360" w:lineRule="auto"/>
      </w:pPr>
      <w:r>
        <w:t xml:space="preserve">Специалисты обращают внимание, что в рамках настоящего доклада, под международной коррупцией следует понимать </w:t>
      </w:r>
      <w:r w:rsidR="00A66595">
        <w:t xml:space="preserve">коррупционное поведение на международном уровне с участием российских чиновников. </w:t>
      </w:r>
    </w:p>
    <w:p w:rsidR="00286FC4" w:rsidRDefault="0034563F" w:rsidP="000D5CB1">
      <w:pPr>
        <w:spacing w:line="360" w:lineRule="auto"/>
      </w:pPr>
      <w:r>
        <w:t xml:space="preserve">Анализируя сообщения от граждан о коррупции, специалисты приемной столкнулись с тем, что российские чиновники активно используют различного рода международные механизмы для вывода коррупционного капитала, сокрытия его от российских правоохранительных органов, покупка недвижимости, открытие бизнеса за рубежом. </w:t>
      </w:r>
    </w:p>
    <w:p w:rsidR="00E41EB6" w:rsidRDefault="00286FC4" w:rsidP="000D5CB1">
      <w:pPr>
        <w:spacing w:line="360" w:lineRule="auto"/>
      </w:pPr>
      <w:r>
        <w:t xml:space="preserve">Спрос на услуги по сокрытию капитала, а также на покупку недвижимости и бизнеса, не заставил себя долго ждать. В ряде зарубежных стран, в том числе и в оффшорных зонах, существует множество фирм, адвокатских, риелторских, которые занимаются сокрытием и легализацией выводимых из России денежных средств. </w:t>
      </w:r>
      <w:r w:rsidR="00E41EB6">
        <w:t>Как правило, существуют фиктивные компании, по которым через фиктивные договоры проводятся кор</w:t>
      </w:r>
      <w:r w:rsidR="001D2590">
        <w:t>рупционным способом заработанный</w:t>
      </w:r>
      <w:r w:rsidR="00E41EB6">
        <w:t xml:space="preserve"> капитал. Как правило, фиктивные компании имеют свою сеть, проходящую через офшоры, где в итоге они теряют след настоящего владельца, выгодоприобретателя, и в последующем на подставных лиц оформляется бизнес, недвижимость, открываются счета. Центром концентрации таких капиталов являются Нью-Йорк и Лондон, где также существует множество ориентированных на российского потребителя фирм, которые помогают чиновникам через подставных лиц и систему корпоративных покровов владеть имуществом и беспрепятственно осуществлять предпринимательскую деятельность. Как правило, предпринимательская деятельность и недвижимое имущество концентрируется от имени якобы уже «нью-йоркских и лондонских» фирм, во Флориде, Калифорнии, Австралии, ОАЭ, Черногории, Испании, Болгарии. </w:t>
      </w:r>
    </w:p>
    <w:p w:rsidR="00E41EB6" w:rsidRDefault="008F3649" w:rsidP="000D5CB1">
      <w:pPr>
        <w:spacing w:line="360" w:lineRule="auto"/>
      </w:pPr>
      <w:r>
        <w:t>Важно отметить, что данные коррупционные цепочки известны правоохранительным органам за рубежом, однако в силу экономической заинтересованности и, например, как в Испании, коррупционной заинтересованности, на все эти схемы закрываются глаза.</w:t>
      </w:r>
    </w:p>
    <w:p w:rsidR="00290FC7" w:rsidRDefault="00290FC7" w:rsidP="000D5CB1">
      <w:pPr>
        <w:spacing w:line="360" w:lineRule="auto"/>
      </w:pPr>
      <w:r>
        <w:t xml:space="preserve">Фактически речь идет о сформировавшемся мощном иностранном влиянии в российской государственной системе, где в любой момент при возникновении тех или иных </w:t>
      </w:r>
      <w:r>
        <w:lastRenderedPageBreak/>
        <w:t xml:space="preserve">политических или экономических конфликтов, чиновники могут быть использованы как инструмент против России. Фактически, речь идет о «5 колонне» в госструктурах. </w:t>
      </w:r>
    </w:p>
    <w:p w:rsidR="00286FC4" w:rsidRDefault="00290FC7" w:rsidP="000D5CB1">
      <w:pPr>
        <w:spacing w:line="360" w:lineRule="auto"/>
      </w:pPr>
      <w:r>
        <w:t>При всей видимой лояльности к существующей политике, указанные чиновники скептически относятся к ней в реальности, и представляют соб</w:t>
      </w:r>
      <w:r w:rsidR="00165E57">
        <w:t xml:space="preserve">ой бомбу замедленного действия и угрозу суверенитету России, подрывая безопасность государства и экономическую и политическую стабильность России, своими действиями они пытаются закрепить колониальный статус России по отношению к странам, где они владеют имуществом и ведут предпринимательскую деятельность. </w:t>
      </w:r>
    </w:p>
    <w:p w:rsidR="0034563F" w:rsidRDefault="00286FC4" w:rsidP="000D5CB1">
      <w:pPr>
        <w:spacing w:line="360" w:lineRule="auto"/>
      </w:pPr>
      <w:r>
        <w:t xml:space="preserve">По сообщениям </w:t>
      </w:r>
      <w:r w:rsidR="00272CD5">
        <w:t>Т</w:t>
      </w:r>
      <w:r>
        <w:t xml:space="preserve">. из города Москвы, он как предприниматель столкнулся с вымогательством </w:t>
      </w:r>
      <w:r w:rsidR="0072091F">
        <w:t>взятки со стороны одного из муниципальных чиновников</w:t>
      </w:r>
      <w:r w:rsidR="00811118">
        <w:t xml:space="preserve"> – речь шла о включении в учредители предприятия Т. </w:t>
      </w:r>
      <w:r w:rsidR="00DB0E07">
        <w:t>После совместного отдыха Т</w:t>
      </w:r>
      <w:r w:rsidR="00811118">
        <w:t>.</w:t>
      </w:r>
      <w:r w:rsidR="00DB0E07">
        <w:t xml:space="preserve"> узнал, </w:t>
      </w:r>
      <w:r w:rsidR="0072091F">
        <w:t xml:space="preserve">что чиновник на работе появляется три раза в неделю, все остальное время он проводит на вилле на берегу Средиземного моря в Италии, где живет его жена и двое несовершеннолетних детей, при этом чиновник имеет завод по производству мясо-молочной продукции в Австралии и недвижимость там. </w:t>
      </w:r>
      <w:r w:rsidR="00AE28BF">
        <w:t xml:space="preserve">При этом чиновник вход практически </w:t>
      </w:r>
      <w:r w:rsidR="00F97128">
        <w:t>во все политические и чиновничьи</w:t>
      </w:r>
      <w:r w:rsidR="00AE28BF">
        <w:t xml:space="preserve"> круги.</w:t>
      </w:r>
    </w:p>
    <w:p w:rsidR="007C2547" w:rsidRDefault="007C2547" w:rsidP="000D5CB1">
      <w:pPr>
        <w:spacing w:line="360" w:lineRule="auto"/>
      </w:pPr>
      <w:r>
        <w:t xml:space="preserve">Специалисты отмечают, что это не единственное сообщение от граждан, и подобное положение российских чиновников носит массовый характер. </w:t>
      </w:r>
    </w:p>
    <w:p w:rsidR="007C2547" w:rsidRDefault="007C2547" w:rsidP="000D5CB1">
      <w:pPr>
        <w:spacing w:line="360" w:lineRule="auto"/>
      </w:pPr>
    </w:p>
    <w:p w:rsidR="00AE28BF" w:rsidRPr="007E772B" w:rsidRDefault="00CF0780" w:rsidP="00FF1B96">
      <w:pPr>
        <w:pStyle w:val="a3"/>
        <w:numPr>
          <w:ilvl w:val="0"/>
          <w:numId w:val="1"/>
        </w:numPr>
        <w:spacing w:line="360" w:lineRule="auto"/>
        <w:rPr>
          <w:b/>
        </w:rPr>
      </w:pPr>
      <w:r w:rsidRPr="007E772B">
        <w:rPr>
          <w:b/>
        </w:rPr>
        <w:t>Статистика</w:t>
      </w:r>
    </w:p>
    <w:p w:rsidR="0086484D" w:rsidRDefault="00FF6368" w:rsidP="00FF6368">
      <w:r>
        <w:t xml:space="preserve">Общее количество обращений на коррупцию с 14 января 2013 года по 31 августа 2014 года – 9 925 обращений. </w:t>
      </w:r>
    </w:p>
    <w:p w:rsidR="00000995" w:rsidRDefault="00000995" w:rsidP="00FF6368">
      <w:pPr>
        <w:rPr>
          <w:b/>
        </w:rPr>
      </w:pPr>
    </w:p>
    <w:p w:rsidR="00FF6368" w:rsidRPr="00E873F8" w:rsidRDefault="00FF6368" w:rsidP="00FF6368">
      <w:pPr>
        <w:rPr>
          <w:b/>
        </w:rPr>
      </w:pPr>
      <w:r>
        <w:rPr>
          <w:b/>
        </w:rPr>
        <w:t xml:space="preserve">Таблица №1 содержит информацию об уровне коррупции согласно количеству полученных жалоб на коррупцию из различных регионов. </w:t>
      </w:r>
    </w:p>
    <w:p w:rsidR="00677D9D" w:rsidRDefault="00677D9D" w:rsidP="00677D9D">
      <w:pPr>
        <w:spacing w:line="360" w:lineRule="auto"/>
        <w:ind w:left="360"/>
      </w:pPr>
    </w:p>
    <w:p w:rsidR="00FF6368" w:rsidRPr="00FF6368" w:rsidRDefault="00FF6368" w:rsidP="00677D9D">
      <w:pPr>
        <w:spacing w:line="360" w:lineRule="auto"/>
        <w:ind w:left="360"/>
        <w:rPr>
          <w:b/>
        </w:rPr>
      </w:pPr>
      <w:r w:rsidRPr="00FF6368">
        <w:rPr>
          <w:b/>
        </w:rPr>
        <w:t>Таблица №1</w:t>
      </w:r>
    </w:p>
    <w:tbl>
      <w:tblPr>
        <w:tblStyle w:val="a6"/>
        <w:tblW w:w="0" w:type="auto"/>
        <w:tblInd w:w="360" w:type="dxa"/>
        <w:tblLook w:val="04A0" w:firstRow="1" w:lastRow="0" w:firstColumn="1" w:lastColumn="0" w:noHBand="0" w:noVBand="1"/>
      </w:tblPr>
      <w:tblGrid>
        <w:gridCol w:w="486"/>
        <w:gridCol w:w="5504"/>
        <w:gridCol w:w="2995"/>
      </w:tblGrid>
      <w:tr w:rsidR="00956EC0" w:rsidRPr="0086484D" w:rsidTr="00956EC0">
        <w:tc>
          <w:tcPr>
            <w:tcW w:w="486" w:type="dxa"/>
          </w:tcPr>
          <w:p w:rsidR="00956EC0" w:rsidRPr="0086484D" w:rsidRDefault="00956EC0" w:rsidP="00677D9D">
            <w:pPr>
              <w:spacing w:line="360" w:lineRule="auto"/>
              <w:rPr>
                <w:b/>
              </w:rPr>
            </w:pPr>
            <w:r w:rsidRPr="0086484D">
              <w:rPr>
                <w:b/>
              </w:rPr>
              <w:t>№</w:t>
            </w:r>
          </w:p>
        </w:tc>
        <w:tc>
          <w:tcPr>
            <w:tcW w:w="5504" w:type="dxa"/>
          </w:tcPr>
          <w:p w:rsidR="00956EC0" w:rsidRPr="0086484D" w:rsidRDefault="00956EC0" w:rsidP="00677D9D">
            <w:pPr>
              <w:spacing w:line="360" w:lineRule="auto"/>
              <w:rPr>
                <w:b/>
              </w:rPr>
            </w:pPr>
            <w:r w:rsidRPr="0086484D">
              <w:rPr>
                <w:b/>
              </w:rPr>
              <w:t>Регион</w:t>
            </w:r>
          </w:p>
        </w:tc>
        <w:tc>
          <w:tcPr>
            <w:tcW w:w="2995" w:type="dxa"/>
          </w:tcPr>
          <w:p w:rsidR="00956EC0" w:rsidRPr="0086484D" w:rsidRDefault="00956EC0" w:rsidP="00677D9D">
            <w:pPr>
              <w:spacing w:line="360" w:lineRule="auto"/>
              <w:rPr>
                <w:b/>
              </w:rPr>
            </w:pPr>
            <w:r w:rsidRPr="0086484D">
              <w:rPr>
                <w:b/>
              </w:rPr>
              <w:t>Уровень коррупции в %</w:t>
            </w:r>
          </w:p>
        </w:tc>
      </w:tr>
      <w:tr w:rsidR="00956EC0" w:rsidTr="00956EC0">
        <w:tc>
          <w:tcPr>
            <w:tcW w:w="486" w:type="dxa"/>
          </w:tcPr>
          <w:p w:rsidR="00956EC0" w:rsidRDefault="00956EC0" w:rsidP="00677D9D">
            <w:pPr>
              <w:spacing w:line="360" w:lineRule="auto"/>
            </w:pPr>
            <w:r>
              <w:t>1</w:t>
            </w:r>
          </w:p>
        </w:tc>
        <w:tc>
          <w:tcPr>
            <w:tcW w:w="5504" w:type="dxa"/>
          </w:tcPr>
          <w:p w:rsidR="00956EC0" w:rsidRDefault="00A663B4" w:rsidP="00677D9D">
            <w:pPr>
              <w:spacing w:line="360" w:lineRule="auto"/>
            </w:pPr>
            <w:r>
              <w:t>Москва</w:t>
            </w:r>
          </w:p>
        </w:tc>
        <w:tc>
          <w:tcPr>
            <w:tcW w:w="2995" w:type="dxa"/>
          </w:tcPr>
          <w:p w:rsidR="00956EC0" w:rsidRDefault="00A663B4" w:rsidP="00677D9D">
            <w:pPr>
              <w:spacing w:line="360" w:lineRule="auto"/>
            </w:pPr>
            <w:r>
              <w:t>34,2%</w:t>
            </w:r>
          </w:p>
        </w:tc>
      </w:tr>
      <w:tr w:rsidR="00956EC0" w:rsidTr="00956EC0">
        <w:tc>
          <w:tcPr>
            <w:tcW w:w="486" w:type="dxa"/>
          </w:tcPr>
          <w:p w:rsidR="00956EC0" w:rsidRDefault="00956EC0" w:rsidP="00677D9D">
            <w:pPr>
              <w:spacing w:line="360" w:lineRule="auto"/>
            </w:pPr>
            <w:r>
              <w:t>2</w:t>
            </w:r>
          </w:p>
        </w:tc>
        <w:tc>
          <w:tcPr>
            <w:tcW w:w="5504" w:type="dxa"/>
          </w:tcPr>
          <w:p w:rsidR="00956EC0" w:rsidRDefault="00A663B4" w:rsidP="00677D9D">
            <w:pPr>
              <w:spacing w:line="360" w:lineRule="auto"/>
            </w:pPr>
            <w:r>
              <w:t>Московская область</w:t>
            </w:r>
          </w:p>
        </w:tc>
        <w:tc>
          <w:tcPr>
            <w:tcW w:w="2995" w:type="dxa"/>
          </w:tcPr>
          <w:p w:rsidR="00956EC0" w:rsidRDefault="00A663B4" w:rsidP="00677D9D">
            <w:pPr>
              <w:spacing w:line="360" w:lineRule="auto"/>
            </w:pPr>
            <w:r>
              <w:t>17, 3%</w:t>
            </w:r>
          </w:p>
        </w:tc>
      </w:tr>
      <w:tr w:rsidR="00956EC0" w:rsidTr="00956EC0">
        <w:tc>
          <w:tcPr>
            <w:tcW w:w="486" w:type="dxa"/>
          </w:tcPr>
          <w:p w:rsidR="00956EC0" w:rsidRDefault="00956EC0" w:rsidP="00677D9D">
            <w:pPr>
              <w:spacing w:line="360" w:lineRule="auto"/>
            </w:pPr>
            <w:r>
              <w:t>3</w:t>
            </w:r>
          </w:p>
        </w:tc>
        <w:tc>
          <w:tcPr>
            <w:tcW w:w="5504" w:type="dxa"/>
          </w:tcPr>
          <w:p w:rsidR="00956EC0" w:rsidRDefault="00A663B4" w:rsidP="00677D9D">
            <w:pPr>
              <w:spacing w:line="360" w:lineRule="auto"/>
            </w:pPr>
            <w:r>
              <w:t>Приморский край</w:t>
            </w:r>
          </w:p>
        </w:tc>
        <w:tc>
          <w:tcPr>
            <w:tcW w:w="2995" w:type="dxa"/>
          </w:tcPr>
          <w:p w:rsidR="00956EC0" w:rsidRDefault="00A663B4" w:rsidP="00677D9D">
            <w:pPr>
              <w:spacing w:line="360" w:lineRule="auto"/>
            </w:pPr>
            <w:r>
              <w:t>4,8%</w:t>
            </w:r>
          </w:p>
        </w:tc>
      </w:tr>
      <w:tr w:rsidR="00956EC0" w:rsidTr="00956EC0">
        <w:tc>
          <w:tcPr>
            <w:tcW w:w="486" w:type="dxa"/>
          </w:tcPr>
          <w:p w:rsidR="00956EC0" w:rsidRDefault="00956EC0" w:rsidP="00677D9D">
            <w:pPr>
              <w:spacing w:line="360" w:lineRule="auto"/>
            </w:pPr>
            <w:r>
              <w:t>4</w:t>
            </w:r>
          </w:p>
        </w:tc>
        <w:tc>
          <w:tcPr>
            <w:tcW w:w="5504" w:type="dxa"/>
          </w:tcPr>
          <w:p w:rsidR="00956EC0" w:rsidRDefault="00A663B4" w:rsidP="00677D9D">
            <w:pPr>
              <w:spacing w:line="360" w:lineRule="auto"/>
            </w:pPr>
            <w:r>
              <w:t>Ростовская область</w:t>
            </w:r>
          </w:p>
        </w:tc>
        <w:tc>
          <w:tcPr>
            <w:tcW w:w="2995" w:type="dxa"/>
          </w:tcPr>
          <w:p w:rsidR="00956EC0" w:rsidRDefault="00A663B4" w:rsidP="00677D9D">
            <w:pPr>
              <w:spacing w:line="360" w:lineRule="auto"/>
            </w:pPr>
            <w:r>
              <w:t>3,6%</w:t>
            </w:r>
          </w:p>
        </w:tc>
      </w:tr>
      <w:tr w:rsidR="00956EC0" w:rsidTr="00956EC0">
        <w:tc>
          <w:tcPr>
            <w:tcW w:w="486" w:type="dxa"/>
          </w:tcPr>
          <w:p w:rsidR="00956EC0" w:rsidRDefault="00956EC0" w:rsidP="00677D9D">
            <w:pPr>
              <w:spacing w:line="360" w:lineRule="auto"/>
            </w:pPr>
            <w:r>
              <w:t>5</w:t>
            </w:r>
          </w:p>
        </w:tc>
        <w:tc>
          <w:tcPr>
            <w:tcW w:w="5504" w:type="dxa"/>
          </w:tcPr>
          <w:p w:rsidR="00956EC0" w:rsidRDefault="00A663B4" w:rsidP="00677D9D">
            <w:pPr>
              <w:spacing w:line="360" w:lineRule="auto"/>
            </w:pPr>
            <w:r>
              <w:t>Краснодарский край, Белгородская область</w:t>
            </w:r>
          </w:p>
        </w:tc>
        <w:tc>
          <w:tcPr>
            <w:tcW w:w="2995" w:type="dxa"/>
          </w:tcPr>
          <w:p w:rsidR="00956EC0" w:rsidRDefault="00A663B4" w:rsidP="00677D9D">
            <w:pPr>
              <w:spacing w:line="360" w:lineRule="auto"/>
            </w:pPr>
            <w:r>
              <w:t>По 3,2% каждый регион соответственно</w:t>
            </w:r>
          </w:p>
        </w:tc>
      </w:tr>
      <w:tr w:rsidR="00956EC0" w:rsidTr="00956EC0">
        <w:tc>
          <w:tcPr>
            <w:tcW w:w="486" w:type="dxa"/>
          </w:tcPr>
          <w:p w:rsidR="00956EC0" w:rsidRDefault="00956EC0" w:rsidP="00677D9D">
            <w:pPr>
              <w:spacing w:line="360" w:lineRule="auto"/>
            </w:pPr>
            <w:r>
              <w:t>6</w:t>
            </w:r>
          </w:p>
        </w:tc>
        <w:tc>
          <w:tcPr>
            <w:tcW w:w="5504" w:type="dxa"/>
          </w:tcPr>
          <w:p w:rsidR="00956EC0" w:rsidRDefault="00A663B4" w:rsidP="00677D9D">
            <w:pPr>
              <w:spacing w:line="360" w:lineRule="auto"/>
            </w:pPr>
            <w:r>
              <w:t>Ленинградская область</w:t>
            </w:r>
          </w:p>
        </w:tc>
        <w:tc>
          <w:tcPr>
            <w:tcW w:w="2995" w:type="dxa"/>
          </w:tcPr>
          <w:p w:rsidR="00956EC0" w:rsidRDefault="00A663B4" w:rsidP="00677D9D">
            <w:pPr>
              <w:spacing w:line="360" w:lineRule="auto"/>
            </w:pPr>
            <w:r>
              <w:t>2,8%</w:t>
            </w:r>
          </w:p>
        </w:tc>
      </w:tr>
      <w:tr w:rsidR="00956EC0" w:rsidTr="00956EC0">
        <w:tc>
          <w:tcPr>
            <w:tcW w:w="486" w:type="dxa"/>
          </w:tcPr>
          <w:p w:rsidR="00956EC0" w:rsidRDefault="00956EC0" w:rsidP="00677D9D">
            <w:pPr>
              <w:spacing w:line="360" w:lineRule="auto"/>
            </w:pPr>
            <w:r>
              <w:lastRenderedPageBreak/>
              <w:t>7</w:t>
            </w:r>
          </w:p>
        </w:tc>
        <w:tc>
          <w:tcPr>
            <w:tcW w:w="5504" w:type="dxa"/>
          </w:tcPr>
          <w:p w:rsidR="00956EC0" w:rsidRDefault="00A663B4" w:rsidP="00677D9D">
            <w:pPr>
              <w:spacing w:line="360" w:lineRule="auto"/>
            </w:pPr>
            <w:r>
              <w:t>Ставропольский край, Тюменская область</w:t>
            </w:r>
          </w:p>
        </w:tc>
        <w:tc>
          <w:tcPr>
            <w:tcW w:w="2995" w:type="dxa"/>
          </w:tcPr>
          <w:p w:rsidR="00956EC0" w:rsidRDefault="00A663B4" w:rsidP="00677D9D">
            <w:pPr>
              <w:spacing w:line="360" w:lineRule="auto"/>
            </w:pPr>
            <w:r>
              <w:t>По 1,6% каждый регион соответственно</w:t>
            </w:r>
          </w:p>
        </w:tc>
      </w:tr>
      <w:tr w:rsidR="00956EC0" w:rsidTr="00956EC0">
        <w:tc>
          <w:tcPr>
            <w:tcW w:w="486" w:type="dxa"/>
          </w:tcPr>
          <w:p w:rsidR="00956EC0" w:rsidRDefault="00956EC0" w:rsidP="00677D9D">
            <w:pPr>
              <w:spacing w:line="360" w:lineRule="auto"/>
            </w:pPr>
            <w:r>
              <w:t>8</w:t>
            </w:r>
          </w:p>
        </w:tc>
        <w:tc>
          <w:tcPr>
            <w:tcW w:w="5504" w:type="dxa"/>
          </w:tcPr>
          <w:p w:rsidR="00956EC0" w:rsidRDefault="00A663B4" w:rsidP="00677D9D">
            <w:pPr>
              <w:spacing w:line="360" w:lineRule="auto"/>
            </w:pPr>
            <w:r>
              <w:t>Оренбургская область, Архангельская область, Республика Саха (Якутия), Мурманская область, Ульяновская область, Самарская область, Курская область, Калининградская область</w:t>
            </w:r>
          </w:p>
        </w:tc>
        <w:tc>
          <w:tcPr>
            <w:tcW w:w="2995" w:type="dxa"/>
          </w:tcPr>
          <w:p w:rsidR="00956EC0" w:rsidRDefault="00A663B4" w:rsidP="00677D9D">
            <w:pPr>
              <w:spacing w:line="360" w:lineRule="auto"/>
            </w:pPr>
            <w:r>
              <w:t>По 1,2% каждый регион соответственно</w:t>
            </w:r>
          </w:p>
        </w:tc>
      </w:tr>
      <w:tr w:rsidR="00956EC0" w:rsidTr="00956EC0">
        <w:tc>
          <w:tcPr>
            <w:tcW w:w="486" w:type="dxa"/>
          </w:tcPr>
          <w:p w:rsidR="00956EC0" w:rsidRDefault="00956EC0" w:rsidP="00677D9D">
            <w:pPr>
              <w:spacing w:line="360" w:lineRule="auto"/>
            </w:pPr>
            <w:r>
              <w:t>9</w:t>
            </w:r>
          </w:p>
        </w:tc>
        <w:tc>
          <w:tcPr>
            <w:tcW w:w="5504" w:type="dxa"/>
          </w:tcPr>
          <w:p w:rsidR="00956EC0" w:rsidRDefault="00A663B4" w:rsidP="00677D9D">
            <w:pPr>
              <w:spacing w:line="360" w:lineRule="auto"/>
            </w:pPr>
            <w:r>
              <w:t>Смоленская область, Новосибирская область, Нижегородская область, Рязанская область, Челябинская область, Пензенская область, Республика Татарстан, Астраханская область, Республика Башкортостан, Вологодская область, Республика Чечня</w:t>
            </w:r>
          </w:p>
        </w:tc>
        <w:tc>
          <w:tcPr>
            <w:tcW w:w="2995" w:type="dxa"/>
          </w:tcPr>
          <w:p w:rsidR="00956EC0" w:rsidRDefault="00A663B4" w:rsidP="00677D9D">
            <w:pPr>
              <w:spacing w:line="360" w:lineRule="auto"/>
            </w:pPr>
            <w:r>
              <w:t>0,8%</w:t>
            </w:r>
          </w:p>
        </w:tc>
      </w:tr>
      <w:tr w:rsidR="00956EC0" w:rsidTr="00956EC0">
        <w:tc>
          <w:tcPr>
            <w:tcW w:w="486" w:type="dxa"/>
          </w:tcPr>
          <w:p w:rsidR="00956EC0" w:rsidRDefault="00956EC0" w:rsidP="00677D9D">
            <w:pPr>
              <w:spacing w:line="360" w:lineRule="auto"/>
            </w:pPr>
            <w:r>
              <w:t>10</w:t>
            </w:r>
          </w:p>
        </w:tc>
        <w:tc>
          <w:tcPr>
            <w:tcW w:w="5504" w:type="dxa"/>
          </w:tcPr>
          <w:p w:rsidR="00956EC0" w:rsidRDefault="00F002E5" w:rsidP="00677D9D">
            <w:pPr>
              <w:spacing w:line="360" w:lineRule="auto"/>
            </w:pPr>
            <w:r>
              <w:t>Остальные регионы</w:t>
            </w:r>
          </w:p>
        </w:tc>
        <w:tc>
          <w:tcPr>
            <w:tcW w:w="2995" w:type="dxa"/>
          </w:tcPr>
          <w:p w:rsidR="00956EC0" w:rsidRDefault="00F002E5" w:rsidP="00677D9D">
            <w:pPr>
              <w:spacing w:line="360" w:lineRule="auto"/>
            </w:pPr>
            <w:r>
              <w:t>12.9%</w:t>
            </w:r>
          </w:p>
        </w:tc>
      </w:tr>
    </w:tbl>
    <w:p w:rsidR="00677D9D" w:rsidRDefault="00677D9D" w:rsidP="00677D9D">
      <w:pPr>
        <w:spacing w:line="360" w:lineRule="auto"/>
        <w:ind w:left="360"/>
      </w:pPr>
    </w:p>
    <w:p w:rsidR="000674A6" w:rsidRPr="0086484D" w:rsidRDefault="00D704CC" w:rsidP="000674A6">
      <w:pPr>
        <w:spacing w:line="360" w:lineRule="auto"/>
        <w:ind w:left="360"/>
        <w:rPr>
          <w:b/>
        </w:rPr>
      </w:pPr>
      <w:r w:rsidRPr="0086484D">
        <w:rPr>
          <w:b/>
        </w:rPr>
        <w:t xml:space="preserve">В настоящем докладе специалисты приемной ЧИСТЫЕ РУКИ </w:t>
      </w:r>
      <w:r w:rsidR="000674A6" w:rsidRPr="0086484D">
        <w:rPr>
          <w:b/>
        </w:rPr>
        <w:t xml:space="preserve">отразили процентное соотношение </w:t>
      </w:r>
      <w:r w:rsidR="00C55A43" w:rsidRPr="0086484D">
        <w:rPr>
          <w:b/>
        </w:rPr>
        <w:t xml:space="preserve">жалоб на коррупцию </w:t>
      </w:r>
      <w:r w:rsidR="000674A6" w:rsidRPr="0086484D">
        <w:rPr>
          <w:b/>
        </w:rPr>
        <w:t>в различных</w:t>
      </w:r>
      <w:r w:rsidR="00C55A43" w:rsidRPr="0086484D">
        <w:rPr>
          <w:b/>
        </w:rPr>
        <w:t xml:space="preserve"> органах государственной власти.</w:t>
      </w:r>
    </w:p>
    <w:p w:rsidR="00D704CC" w:rsidRPr="00C55A43" w:rsidRDefault="00D704CC" w:rsidP="003475BF">
      <w:pPr>
        <w:shd w:val="clear" w:color="auto" w:fill="FFFFFF"/>
        <w:rPr>
          <w:b/>
          <w:color w:val="000000"/>
        </w:rPr>
      </w:pPr>
      <w:r w:rsidRPr="00C55A43">
        <w:rPr>
          <w:b/>
          <w:color w:val="000000"/>
        </w:rPr>
        <w:t>Таблица № 2</w:t>
      </w:r>
    </w:p>
    <w:tbl>
      <w:tblPr>
        <w:tblStyle w:val="a6"/>
        <w:tblW w:w="0" w:type="auto"/>
        <w:tblLook w:val="04A0" w:firstRow="1" w:lastRow="0" w:firstColumn="1" w:lastColumn="0" w:noHBand="0" w:noVBand="1"/>
      </w:tblPr>
      <w:tblGrid>
        <w:gridCol w:w="562"/>
        <w:gridCol w:w="5668"/>
        <w:gridCol w:w="3115"/>
      </w:tblGrid>
      <w:tr w:rsidR="000674A6" w:rsidRPr="00C55A43" w:rsidTr="000674A6">
        <w:tc>
          <w:tcPr>
            <w:tcW w:w="562" w:type="dxa"/>
          </w:tcPr>
          <w:p w:rsidR="000674A6" w:rsidRPr="00C55A43" w:rsidRDefault="000674A6" w:rsidP="003475BF">
            <w:pPr>
              <w:rPr>
                <w:b/>
                <w:color w:val="000000"/>
              </w:rPr>
            </w:pPr>
            <w:r w:rsidRPr="00C55A43">
              <w:rPr>
                <w:b/>
                <w:color w:val="000000"/>
              </w:rPr>
              <w:t>№</w:t>
            </w:r>
          </w:p>
        </w:tc>
        <w:tc>
          <w:tcPr>
            <w:tcW w:w="5668" w:type="dxa"/>
          </w:tcPr>
          <w:p w:rsidR="000674A6" w:rsidRPr="00C55A43" w:rsidRDefault="000674A6" w:rsidP="003475BF">
            <w:pPr>
              <w:rPr>
                <w:b/>
                <w:color w:val="000000"/>
              </w:rPr>
            </w:pPr>
            <w:r w:rsidRPr="00C55A43">
              <w:rPr>
                <w:b/>
                <w:color w:val="000000"/>
              </w:rPr>
              <w:t>Название органа государственной власти</w:t>
            </w:r>
          </w:p>
        </w:tc>
        <w:tc>
          <w:tcPr>
            <w:tcW w:w="3115" w:type="dxa"/>
          </w:tcPr>
          <w:p w:rsidR="000674A6" w:rsidRPr="00C55A43" w:rsidRDefault="000674A6" w:rsidP="003475BF">
            <w:pPr>
              <w:rPr>
                <w:b/>
                <w:color w:val="000000"/>
              </w:rPr>
            </w:pPr>
            <w:r w:rsidRPr="00C55A43">
              <w:rPr>
                <w:b/>
                <w:color w:val="000000"/>
              </w:rPr>
              <w:t>Уровень коррупции в %</w:t>
            </w:r>
          </w:p>
        </w:tc>
      </w:tr>
      <w:tr w:rsidR="000674A6" w:rsidTr="000674A6">
        <w:tc>
          <w:tcPr>
            <w:tcW w:w="562" w:type="dxa"/>
          </w:tcPr>
          <w:p w:rsidR="000674A6" w:rsidRDefault="000674A6" w:rsidP="003475BF">
            <w:pPr>
              <w:rPr>
                <w:color w:val="000000"/>
              </w:rPr>
            </w:pPr>
            <w:r>
              <w:rPr>
                <w:color w:val="000000"/>
              </w:rPr>
              <w:t>1</w:t>
            </w:r>
          </w:p>
        </w:tc>
        <w:tc>
          <w:tcPr>
            <w:tcW w:w="5668" w:type="dxa"/>
          </w:tcPr>
          <w:p w:rsidR="000674A6" w:rsidRDefault="000674A6" w:rsidP="003475BF">
            <w:pPr>
              <w:rPr>
                <w:color w:val="000000"/>
              </w:rPr>
            </w:pPr>
            <w:r>
              <w:rPr>
                <w:color w:val="000000"/>
              </w:rPr>
              <w:t>Судебная система</w:t>
            </w:r>
          </w:p>
        </w:tc>
        <w:tc>
          <w:tcPr>
            <w:tcW w:w="3115" w:type="dxa"/>
          </w:tcPr>
          <w:p w:rsidR="000674A6" w:rsidRDefault="000674A6" w:rsidP="003475BF">
            <w:pPr>
              <w:rPr>
                <w:color w:val="000000"/>
              </w:rPr>
            </w:pPr>
            <w:r>
              <w:rPr>
                <w:color w:val="000000"/>
              </w:rPr>
              <w:t>28,5%</w:t>
            </w:r>
          </w:p>
        </w:tc>
      </w:tr>
      <w:tr w:rsidR="000674A6" w:rsidTr="000674A6">
        <w:tc>
          <w:tcPr>
            <w:tcW w:w="562" w:type="dxa"/>
          </w:tcPr>
          <w:p w:rsidR="000674A6" w:rsidRDefault="000674A6" w:rsidP="003475BF">
            <w:pPr>
              <w:rPr>
                <w:color w:val="000000"/>
              </w:rPr>
            </w:pPr>
            <w:r>
              <w:rPr>
                <w:color w:val="000000"/>
              </w:rPr>
              <w:t>2</w:t>
            </w:r>
          </w:p>
        </w:tc>
        <w:tc>
          <w:tcPr>
            <w:tcW w:w="5668" w:type="dxa"/>
          </w:tcPr>
          <w:p w:rsidR="000674A6" w:rsidRDefault="000674A6" w:rsidP="003475BF">
            <w:pPr>
              <w:rPr>
                <w:color w:val="000000"/>
              </w:rPr>
            </w:pPr>
            <w:r>
              <w:rPr>
                <w:color w:val="000000"/>
              </w:rPr>
              <w:t>Полиция</w:t>
            </w:r>
          </w:p>
        </w:tc>
        <w:tc>
          <w:tcPr>
            <w:tcW w:w="3115" w:type="dxa"/>
          </w:tcPr>
          <w:p w:rsidR="000674A6" w:rsidRDefault="000674A6" w:rsidP="003475BF">
            <w:pPr>
              <w:rPr>
                <w:color w:val="000000"/>
              </w:rPr>
            </w:pPr>
            <w:r>
              <w:rPr>
                <w:color w:val="000000"/>
              </w:rPr>
              <w:t>20,4%</w:t>
            </w:r>
          </w:p>
        </w:tc>
      </w:tr>
      <w:tr w:rsidR="000674A6" w:rsidTr="000674A6">
        <w:tc>
          <w:tcPr>
            <w:tcW w:w="562" w:type="dxa"/>
          </w:tcPr>
          <w:p w:rsidR="000674A6" w:rsidRDefault="000674A6" w:rsidP="003475BF">
            <w:pPr>
              <w:rPr>
                <w:color w:val="000000"/>
              </w:rPr>
            </w:pPr>
            <w:r>
              <w:rPr>
                <w:color w:val="000000"/>
              </w:rPr>
              <w:t>3</w:t>
            </w:r>
          </w:p>
        </w:tc>
        <w:tc>
          <w:tcPr>
            <w:tcW w:w="5668" w:type="dxa"/>
          </w:tcPr>
          <w:p w:rsidR="000674A6" w:rsidRDefault="000674A6" w:rsidP="003475BF">
            <w:pPr>
              <w:rPr>
                <w:color w:val="000000"/>
              </w:rPr>
            </w:pPr>
            <w:r>
              <w:rPr>
                <w:color w:val="000000"/>
              </w:rPr>
              <w:t>Прокуратура</w:t>
            </w:r>
          </w:p>
        </w:tc>
        <w:tc>
          <w:tcPr>
            <w:tcW w:w="3115" w:type="dxa"/>
          </w:tcPr>
          <w:p w:rsidR="000674A6" w:rsidRDefault="000674A6" w:rsidP="003475BF">
            <w:pPr>
              <w:rPr>
                <w:color w:val="000000"/>
              </w:rPr>
            </w:pPr>
            <w:r>
              <w:rPr>
                <w:color w:val="000000"/>
              </w:rPr>
              <w:t>17,4%</w:t>
            </w:r>
          </w:p>
        </w:tc>
      </w:tr>
      <w:tr w:rsidR="000674A6" w:rsidTr="000674A6">
        <w:tc>
          <w:tcPr>
            <w:tcW w:w="562" w:type="dxa"/>
          </w:tcPr>
          <w:p w:rsidR="000674A6" w:rsidRDefault="000674A6" w:rsidP="003475BF">
            <w:pPr>
              <w:rPr>
                <w:color w:val="000000"/>
              </w:rPr>
            </w:pPr>
            <w:r>
              <w:rPr>
                <w:color w:val="000000"/>
              </w:rPr>
              <w:t>4</w:t>
            </w:r>
          </w:p>
        </w:tc>
        <w:tc>
          <w:tcPr>
            <w:tcW w:w="5668" w:type="dxa"/>
          </w:tcPr>
          <w:p w:rsidR="000674A6" w:rsidRDefault="000674A6" w:rsidP="003475BF">
            <w:pPr>
              <w:rPr>
                <w:color w:val="000000"/>
              </w:rPr>
            </w:pPr>
            <w:r>
              <w:rPr>
                <w:color w:val="000000"/>
              </w:rPr>
              <w:t>Следственный комитет</w:t>
            </w:r>
          </w:p>
        </w:tc>
        <w:tc>
          <w:tcPr>
            <w:tcW w:w="3115" w:type="dxa"/>
          </w:tcPr>
          <w:p w:rsidR="000674A6" w:rsidRDefault="000674A6" w:rsidP="003475BF">
            <w:pPr>
              <w:rPr>
                <w:color w:val="000000"/>
              </w:rPr>
            </w:pPr>
            <w:r>
              <w:rPr>
                <w:color w:val="000000"/>
              </w:rPr>
              <w:t>15,7%</w:t>
            </w:r>
          </w:p>
        </w:tc>
      </w:tr>
      <w:tr w:rsidR="000674A6" w:rsidTr="000674A6">
        <w:tc>
          <w:tcPr>
            <w:tcW w:w="562" w:type="dxa"/>
          </w:tcPr>
          <w:p w:rsidR="000674A6" w:rsidRDefault="000674A6" w:rsidP="003475BF">
            <w:pPr>
              <w:rPr>
                <w:color w:val="000000"/>
              </w:rPr>
            </w:pPr>
            <w:r>
              <w:rPr>
                <w:color w:val="000000"/>
              </w:rPr>
              <w:t>5</w:t>
            </w:r>
          </w:p>
        </w:tc>
        <w:tc>
          <w:tcPr>
            <w:tcW w:w="5668" w:type="dxa"/>
          </w:tcPr>
          <w:p w:rsidR="000674A6" w:rsidRDefault="00340B7D" w:rsidP="003475BF">
            <w:pPr>
              <w:rPr>
                <w:color w:val="000000"/>
              </w:rPr>
            </w:pPr>
            <w:r>
              <w:rPr>
                <w:color w:val="000000"/>
              </w:rPr>
              <w:t>Органы региональной власти и местного самоуправления</w:t>
            </w:r>
          </w:p>
        </w:tc>
        <w:tc>
          <w:tcPr>
            <w:tcW w:w="3115" w:type="dxa"/>
          </w:tcPr>
          <w:p w:rsidR="000674A6" w:rsidRDefault="00340B7D" w:rsidP="003475BF">
            <w:pPr>
              <w:rPr>
                <w:color w:val="000000"/>
              </w:rPr>
            </w:pPr>
            <w:r>
              <w:rPr>
                <w:color w:val="000000"/>
              </w:rPr>
              <w:t>7,1%</w:t>
            </w:r>
          </w:p>
        </w:tc>
      </w:tr>
      <w:tr w:rsidR="000674A6" w:rsidTr="000674A6">
        <w:tc>
          <w:tcPr>
            <w:tcW w:w="562" w:type="dxa"/>
          </w:tcPr>
          <w:p w:rsidR="000674A6" w:rsidRDefault="000674A6" w:rsidP="003475BF">
            <w:pPr>
              <w:rPr>
                <w:color w:val="000000"/>
              </w:rPr>
            </w:pPr>
            <w:r>
              <w:rPr>
                <w:color w:val="000000"/>
              </w:rPr>
              <w:t>6</w:t>
            </w:r>
          </w:p>
        </w:tc>
        <w:tc>
          <w:tcPr>
            <w:tcW w:w="5668" w:type="dxa"/>
          </w:tcPr>
          <w:p w:rsidR="000674A6" w:rsidRDefault="00340B7D" w:rsidP="003475BF">
            <w:pPr>
              <w:rPr>
                <w:color w:val="000000"/>
              </w:rPr>
            </w:pPr>
            <w:r>
              <w:rPr>
                <w:color w:val="000000"/>
              </w:rPr>
              <w:t>Федеральная служба исполнения наказания</w:t>
            </w:r>
          </w:p>
        </w:tc>
        <w:tc>
          <w:tcPr>
            <w:tcW w:w="3115" w:type="dxa"/>
          </w:tcPr>
          <w:p w:rsidR="000674A6" w:rsidRDefault="00340B7D" w:rsidP="003475BF">
            <w:pPr>
              <w:rPr>
                <w:color w:val="000000"/>
              </w:rPr>
            </w:pPr>
            <w:r>
              <w:rPr>
                <w:color w:val="000000"/>
              </w:rPr>
              <w:t>5%</w:t>
            </w:r>
          </w:p>
        </w:tc>
      </w:tr>
      <w:tr w:rsidR="000674A6" w:rsidTr="000674A6">
        <w:tc>
          <w:tcPr>
            <w:tcW w:w="562" w:type="dxa"/>
          </w:tcPr>
          <w:p w:rsidR="000674A6" w:rsidRDefault="000674A6" w:rsidP="003475BF">
            <w:pPr>
              <w:rPr>
                <w:color w:val="000000"/>
              </w:rPr>
            </w:pPr>
            <w:r>
              <w:rPr>
                <w:color w:val="000000"/>
              </w:rPr>
              <w:t>7</w:t>
            </w:r>
          </w:p>
        </w:tc>
        <w:tc>
          <w:tcPr>
            <w:tcW w:w="5668" w:type="dxa"/>
          </w:tcPr>
          <w:p w:rsidR="000674A6" w:rsidRDefault="00340B7D" w:rsidP="003475BF">
            <w:pPr>
              <w:rPr>
                <w:color w:val="000000"/>
              </w:rPr>
            </w:pPr>
            <w:r>
              <w:rPr>
                <w:color w:val="000000"/>
              </w:rPr>
              <w:t>Федеральная служба РФ по контролю за оборотом наркотиков</w:t>
            </w:r>
          </w:p>
        </w:tc>
        <w:tc>
          <w:tcPr>
            <w:tcW w:w="3115" w:type="dxa"/>
          </w:tcPr>
          <w:p w:rsidR="000674A6" w:rsidRDefault="00340B7D" w:rsidP="003475BF">
            <w:pPr>
              <w:rPr>
                <w:color w:val="000000"/>
              </w:rPr>
            </w:pPr>
            <w:r>
              <w:rPr>
                <w:color w:val="000000"/>
              </w:rPr>
              <w:t>1,4%</w:t>
            </w:r>
          </w:p>
        </w:tc>
      </w:tr>
      <w:tr w:rsidR="000674A6" w:rsidTr="000674A6">
        <w:tc>
          <w:tcPr>
            <w:tcW w:w="562" w:type="dxa"/>
          </w:tcPr>
          <w:p w:rsidR="000674A6" w:rsidRDefault="000674A6" w:rsidP="003475BF">
            <w:pPr>
              <w:rPr>
                <w:color w:val="000000"/>
              </w:rPr>
            </w:pPr>
            <w:r>
              <w:rPr>
                <w:color w:val="000000"/>
              </w:rPr>
              <w:t>8</w:t>
            </w:r>
          </w:p>
        </w:tc>
        <w:tc>
          <w:tcPr>
            <w:tcW w:w="5668" w:type="dxa"/>
          </w:tcPr>
          <w:p w:rsidR="000674A6" w:rsidRDefault="00340B7D" w:rsidP="003475BF">
            <w:pPr>
              <w:rPr>
                <w:color w:val="000000"/>
              </w:rPr>
            </w:pPr>
            <w:r>
              <w:rPr>
                <w:color w:val="000000"/>
              </w:rPr>
              <w:t>Федеральная служба безопасности</w:t>
            </w:r>
          </w:p>
        </w:tc>
        <w:tc>
          <w:tcPr>
            <w:tcW w:w="3115" w:type="dxa"/>
          </w:tcPr>
          <w:p w:rsidR="000674A6" w:rsidRDefault="00340B7D" w:rsidP="003475BF">
            <w:pPr>
              <w:rPr>
                <w:color w:val="000000"/>
              </w:rPr>
            </w:pPr>
            <w:r>
              <w:rPr>
                <w:color w:val="000000"/>
              </w:rPr>
              <w:t>0,71%</w:t>
            </w:r>
          </w:p>
        </w:tc>
      </w:tr>
      <w:tr w:rsidR="000674A6" w:rsidTr="000674A6">
        <w:tc>
          <w:tcPr>
            <w:tcW w:w="562" w:type="dxa"/>
          </w:tcPr>
          <w:p w:rsidR="000674A6" w:rsidRDefault="000674A6" w:rsidP="003475BF">
            <w:pPr>
              <w:rPr>
                <w:color w:val="000000"/>
              </w:rPr>
            </w:pPr>
            <w:r>
              <w:rPr>
                <w:color w:val="000000"/>
              </w:rPr>
              <w:t>9</w:t>
            </w:r>
          </w:p>
        </w:tc>
        <w:tc>
          <w:tcPr>
            <w:tcW w:w="5668" w:type="dxa"/>
          </w:tcPr>
          <w:p w:rsidR="000674A6" w:rsidRDefault="00340B7D" w:rsidP="003475BF">
            <w:pPr>
              <w:rPr>
                <w:color w:val="000000"/>
              </w:rPr>
            </w:pPr>
            <w:r>
              <w:rPr>
                <w:color w:val="000000"/>
              </w:rPr>
              <w:t>Минобороны РФ</w:t>
            </w:r>
          </w:p>
        </w:tc>
        <w:tc>
          <w:tcPr>
            <w:tcW w:w="3115" w:type="dxa"/>
          </w:tcPr>
          <w:p w:rsidR="000674A6" w:rsidRDefault="00340B7D" w:rsidP="003475BF">
            <w:pPr>
              <w:rPr>
                <w:color w:val="000000"/>
              </w:rPr>
            </w:pPr>
            <w:r>
              <w:rPr>
                <w:color w:val="000000"/>
              </w:rPr>
              <w:t>0,71%</w:t>
            </w:r>
          </w:p>
        </w:tc>
      </w:tr>
      <w:tr w:rsidR="000674A6" w:rsidTr="000674A6">
        <w:tc>
          <w:tcPr>
            <w:tcW w:w="562" w:type="dxa"/>
          </w:tcPr>
          <w:p w:rsidR="000674A6" w:rsidRDefault="000674A6" w:rsidP="003475BF">
            <w:pPr>
              <w:rPr>
                <w:color w:val="000000"/>
              </w:rPr>
            </w:pPr>
            <w:r>
              <w:rPr>
                <w:color w:val="000000"/>
              </w:rPr>
              <w:t>10</w:t>
            </w:r>
          </w:p>
        </w:tc>
        <w:tc>
          <w:tcPr>
            <w:tcW w:w="5668" w:type="dxa"/>
          </w:tcPr>
          <w:p w:rsidR="000674A6" w:rsidRDefault="00340B7D" w:rsidP="003475BF">
            <w:pPr>
              <w:rPr>
                <w:color w:val="000000"/>
              </w:rPr>
            </w:pPr>
            <w:r>
              <w:rPr>
                <w:color w:val="000000"/>
              </w:rPr>
              <w:t>Федеральная налоговая служба</w:t>
            </w:r>
          </w:p>
        </w:tc>
        <w:tc>
          <w:tcPr>
            <w:tcW w:w="3115" w:type="dxa"/>
          </w:tcPr>
          <w:p w:rsidR="000674A6" w:rsidRDefault="00340B7D" w:rsidP="003475BF">
            <w:pPr>
              <w:rPr>
                <w:color w:val="000000"/>
              </w:rPr>
            </w:pPr>
            <w:r>
              <w:rPr>
                <w:color w:val="000000"/>
              </w:rPr>
              <w:t>0,5%</w:t>
            </w:r>
          </w:p>
        </w:tc>
      </w:tr>
      <w:tr w:rsidR="000674A6" w:rsidTr="000674A6">
        <w:tc>
          <w:tcPr>
            <w:tcW w:w="562" w:type="dxa"/>
          </w:tcPr>
          <w:p w:rsidR="000674A6" w:rsidRDefault="000674A6" w:rsidP="003475BF">
            <w:pPr>
              <w:rPr>
                <w:color w:val="000000"/>
              </w:rPr>
            </w:pPr>
            <w:r>
              <w:rPr>
                <w:color w:val="000000"/>
              </w:rPr>
              <w:t>11</w:t>
            </w:r>
          </w:p>
        </w:tc>
        <w:tc>
          <w:tcPr>
            <w:tcW w:w="5668" w:type="dxa"/>
          </w:tcPr>
          <w:p w:rsidR="000674A6" w:rsidRDefault="00340B7D" w:rsidP="003475BF">
            <w:pPr>
              <w:rPr>
                <w:color w:val="000000"/>
              </w:rPr>
            </w:pPr>
            <w:r>
              <w:rPr>
                <w:color w:val="000000"/>
              </w:rPr>
              <w:t>Федеральная таможенная служба</w:t>
            </w:r>
          </w:p>
        </w:tc>
        <w:tc>
          <w:tcPr>
            <w:tcW w:w="3115" w:type="dxa"/>
          </w:tcPr>
          <w:p w:rsidR="000674A6" w:rsidRDefault="00340B7D" w:rsidP="003475BF">
            <w:pPr>
              <w:rPr>
                <w:color w:val="000000"/>
              </w:rPr>
            </w:pPr>
            <w:r>
              <w:rPr>
                <w:color w:val="000000"/>
              </w:rPr>
              <w:t>0,35%</w:t>
            </w:r>
          </w:p>
        </w:tc>
      </w:tr>
      <w:tr w:rsidR="000674A6" w:rsidTr="000674A6">
        <w:tc>
          <w:tcPr>
            <w:tcW w:w="562" w:type="dxa"/>
          </w:tcPr>
          <w:p w:rsidR="000674A6" w:rsidRDefault="000674A6" w:rsidP="003475BF">
            <w:pPr>
              <w:rPr>
                <w:color w:val="000000"/>
              </w:rPr>
            </w:pPr>
            <w:r>
              <w:rPr>
                <w:color w:val="000000"/>
              </w:rPr>
              <w:t>12</w:t>
            </w:r>
          </w:p>
        </w:tc>
        <w:tc>
          <w:tcPr>
            <w:tcW w:w="5668" w:type="dxa"/>
          </w:tcPr>
          <w:p w:rsidR="000674A6" w:rsidRDefault="00340B7D" w:rsidP="003475BF">
            <w:pPr>
              <w:rPr>
                <w:color w:val="000000"/>
              </w:rPr>
            </w:pPr>
            <w:r>
              <w:rPr>
                <w:color w:val="000000"/>
              </w:rPr>
              <w:t>Федеральная миграционная служба</w:t>
            </w:r>
          </w:p>
        </w:tc>
        <w:tc>
          <w:tcPr>
            <w:tcW w:w="3115" w:type="dxa"/>
          </w:tcPr>
          <w:p w:rsidR="000674A6" w:rsidRDefault="00340B7D" w:rsidP="003475BF">
            <w:pPr>
              <w:rPr>
                <w:color w:val="000000"/>
              </w:rPr>
            </w:pPr>
            <w:r>
              <w:rPr>
                <w:color w:val="000000"/>
              </w:rPr>
              <w:t>0,35%</w:t>
            </w:r>
          </w:p>
        </w:tc>
      </w:tr>
      <w:tr w:rsidR="000674A6" w:rsidTr="000674A6">
        <w:tc>
          <w:tcPr>
            <w:tcW w:w="562" w:type="dxa"/>
          </w:tcPr>
          <w:p w:rsidR="000674A6" w:rsidRDefault="00340B7D" w:rsidP="003475BF">
            <w:pPr>
              <w:rPr>
                <w:color w:val="000000"/>
              </w:rPr>
            </w:pPr>
            <w:r>
              <w:rPr>
                <w:color w:val="000000"/>
              </w:rPr>
              <w:t>13</w:t>
            </w:r>
          </w:p>
        </w:tc>
        <w:tc>
          <w:tcPr>
            <w:tcW w:w="5668" w:type="dxa"/>
          </w:tcPr>
          <w:p w:rsidR="000674A6" w:rsidRDefault="00340B7D" w:rsidP="003475BF">
            <w:pPr>
              <w:rPr>
                <w:color w:val="000000"/>
              </w:rPr>
            </w:pPr>
            <w:r>
              <w:rPr>
                <w:color w:val="000000"/>
              </w:rPr>
              <w:t>МЧС</w:t>
            </w:r>
          </w:p>
        </w:tc>
        <w:tc>
          <w:tcPr>
            <w:tcW w:w="3115" w:type="dxa"/>
          </w:tcPr>
          <w:p w:rsidR="000674A6" w:rsidRDefault="00340B7D" w:rsidP="003475BF">
            <w:pPr>
              <w:rPr>
                <w:color w:val="000000"/>
              </w:rPr>
            </w:pPr>
            <w:r>
              <w:rPr>
                <w:color w:val="000000"/>
              </w:rPr>
              <w:t>0,17%</w:t>
            </w:r>
          </w:p>
        </w:tc>
      </w:tr>
      <w:tr w:rsidR="000674A6" w:rsidTr="000674A6">
        <w:tc>
          <w:tcPr>
            <w:tcW w:w="562" w:type="dxa"/>
          </w:tcPr>
          <w:p w:rsidR="000674A6" w:rsidRDefault="00340B7D" w:rsidP="003475BF">
            <w:pPr>
              <w:rPr>
                <w:color w:val="000000"/>
              </w:rPr>
            </w:pPr>
            <w:r>
              <w:rPr>
                <w:color w:val="000000"/>
              </w:rPr>
              <w:t>14</w:t>
            </w:r>
          </w:p>
        </w:tc>
        <w:tc>
          <w:tcPr>
            <w:tcW w:w="5668" w:type="dxa"/>
          </w:tcPr>
          <w:p w:rsidR="000674A6" w:rsidRDefault="00340B7D" w:rsidP="003475BF">
            <w:pPr>
              <w:rPr>
                <w:color w:val="000000"/>
              </w:rPr>
            </w:pPr>
            <w:r>
              <w:rPr>
                <w:color w:val="000000"/>
              </w:rPr>
              <w:t>ЦИК</w:t>
            </w:r>
          </w:p>
        </w:tc>
        <w:tc>
          <w:tcPr>
            <w:tcW w:w="3115" w:type="dxa"/>
          </w:tcPr>
          <w:p w:rsidR="000674A6" w:rsidRDefault="00340B7D" w:rsidP="003475BF">
            <w:pPr>
              <w:rPr>
                <w:color w:val="000000"/>
              </w:rPr>
            </w:pPr>
            <w:r>
              <w:rPr>
                <w:color w:val="000000"/>
              </w:rPr>
              <w:t>0,17%</w:t>
            </w:r>
          </w:p>
        </w:tc>
      </w:tr>
      <w:tr w:rsidR="00CE3658" w:rsidTr="000674A6">
        <w:tc>
          <w:tcPr>
            <w:tcW w:w="562" w:type="dxa"/>
          </w:tcPr>
          <w:p w:rsidR="00CE3658" w:rsidRDefault="00CE3658" w:rsidP="003475BF">
            <w:pPr>
              <w:rPr>
                <w:color w:val="000000"/>
              </w:rPr>
            </w:pPr>
            <w:r>
              <w:rPr>
                <w:color w:val="000000"/>
              </w:rPr>
              <w:t>15</w:t>
            </w:r>
          </w:p>
        </w:tc>
        <w:tc>
          <w:tcPr>
            <w:tcW w:w="5668" w:type="dxa"/>
          </w:tcPr>
          <w:p w:rsidR="00CE3658" w:rsidRDefault="00CE3658" w:rsidP="003475BF">
            <w:pPr>
              <w:rPr>
                <w:color w:val="000000"/>
              </w:rPr>
            </w:pPr>
            <w:r>
              <w:rPr>
                <w:color w:val="000000"/>
              </w:rPr>
              <w:t xml:space="preserve">Иные </w:t>
            </w:r>
          </w:p>
        </w:tc>
        <w:tc>
          <w:tcPr>
            <w:tcW w:w="3115" w:type="dxa"/>
          </w:tcPr>
          <w:p w:rsidR="00CE3658" w:rsidRDefault="00CE3658" w:rsidP="003475BF">
            <w:pPr>
              <w:rPr>
                <w:color w:val="000000"/>
              </w:rPr>
            </w:pPr>
            <w:r>
              <w:rPr>
                <w:color w:val="000000"/>
              </w:rPr>
              <w:t>1,54%</w:t>
            </w:r>
          </w:p>
        </w:tc>
      </w:tr>
    </w:tbl>
    <w:p w:rsidR="00D704CC" w:rsidRDefault="00D704CC" w:rsidP="003475BF">
      <w:pPr>
        <w:shd w:val="clear" w:color="auto" w:fill="FFFFFF"/>
        <w:rPr>
          <w:color w:val="000000"/>
        </w:rPr>
      </w:pPr>
    </w:p>
    <w:p w:rsidR="0086484D" w:rsidRDefault="0086484D" w:rsidP="005B0FD8">
      <w:pPr>
        <w:shd w:val="clear" w:color="auto" w:fill="FFFFFF"/>
        <w:spacing w:line="360" w:lineRule="auto"/>
        <w:rPr>
          <w:b/>
          <w:color w:val="000000"/>
        </w:rPr>
      </w:pPr>
    </w:p>
    <w:p w:rsidR="002046B2" w:rsidRPr="0086484D" w:rsidRDefault="00196E44" w:rsidP="005B0FD8">
      <w:pPr>
        <w:shd w:val="clear" w:color="auto" w:fill="FFFFFF"/>
        <w:spacing w:line="360" w:lineRule="auto"/>
        <w:rPr>
          <w:b/>
          <w:color w:val="000000"/>
        </w:rPr>
      </w:pPr>
      <w:r w:rsidRPr="002046B2">
        <w:rPr>
          <w:b/>
          <w:color w:val="000000"/>
        </w:rPr>
        <w:t xml:space="preserve">Средний размер взятки в России составляет </w:t>
      </w:r>
      <w:r w:rsidR="00EA08E1">
        <w:rPr>
          <w:b/>
          <w:color w:val="000000"/>
        </w:rPr>
        <w:t xml:space="preserve">около </w:t>
      </w:r>
      <w:r w:rsidRPr="002046B2">
        <w:rPr>
          <w:b/>
          <w:color w:val="000000"/>
        </w:rPr>
        <w:t xml:space="preserve">5 600 долларов США или </w:t>
      </w:r>
      <w:r w:rsidR="0086484D">
        <w:rPr>
          <w:b/>
          <w:color w:val="000000"/>
        </w:rPr>
        <w:t xml:space="preserve">примерно </w:t>
      </w:r>
      <w:r w:rsidRPr="002046B2">
        <w:rPr>
          <w:b/>
          <w:color w:val="000000"/>
        </w:rPr>
        <w:t xml:space="preserve">218 400 рублей. </w:t>
      </w:r>
    </w:p>
    <w:p w:rsidR="0043521A" w:rsidRDefault="00196E44" w:rsidP="005B0FD8">
      <w:pPr>
        <w:shd w:val="clear" w:color="auto" w:fill="FFFFFF"/>
        <w:spacing w:line="360" w:lineRule="auto"/>
        <w:rPr>
          <w:color w:val="000000"/>
        </w:rPr>
      </w:pPr>
      <w:r>
        <w:rPr>
          <w:color w:val="000000"/>
        </w:rPr>
        <w:lastRenderedPageBreak/>
        <w:t xml:space="preserve">Специалисты приемной ЧИСТЫЕ РУКИ </w:t>
      </w:r>
      <w:r w:rsidR="005C7917">
        <w:rPr>
          <w:color w:val="000000"/>
        </w:rPr>
        <w:t xml:space="preserve">при расчетах </w:t>
      </w:r>
      <w:r>
        <w:rPr>
          <w:color w:val="000000"/>
        </w:rPr>
        <w:t xml:space="preserve">исходили из разделения общего числа обращений на отдельные виды коррупции: </w:t>
      </w:r>
      <w:r w:rsidR="009B2BB6">
        <w:rPr>
          <w:color w:val="000000"/>
        </w:rPr>
        <w:t xml:space="preserve">предпринимателей, </w:t>
      </w:r>
      <w:r>
        <w:rPr>
          <w:color w:val="000000"/>
        </w:rPr>
        <w:t>взаимодействи</w:t>
      </w:r>
      <w:r w:rsidR="009B2BB6">
        <w:rPr>
          <w:color w:val="000000"/>
        </w:rPr>
        <w:t>я</w:t>
      </w:r>
      <w:r>
        <w:rPr>
          <w:color w:val="000000"/>
        </w:rPr>
        <w:t xml:space="preserve"> </w:t>
      </w:r>
      <w:r w:rsidR="009B2BB6">
        <w:rPr>
          <w:color w:val="000000"/>
        </w:rPr>
        <w:t xml:space="preserve">обычных граждан </w:t>
      </w:r>
      <w:r>
        <w:rPr>
          <w:color w:val="000000"/>
        </w:rPr>
        <w:t xml:space="preserve">с чиновниками при уголовном, административной и гражданском производстве </w:t>
      </w:r>
      <w:r w:rsidR="009B2BB6">
        <w:rPr>
          <w:color w:val="000000"/>
        </w:rPr>
        <w:t>жалобы на бытовую коррупцию</w:t>
      </w:r>
      <w:r w:rsidR="00E26EE6">
        <w:rPr>
          <w:color w:val="000000"/>
        </w:rPr>
        <w:t>. В расчетах использовалось общее количество обращений, средний размер взятки в отдельных группах согласно информации, полученной из обращений, и их процентное соотношение.</w:t>
      </w:r>
    </w:p>
    <w:p w:rsidR="008C508B" w:rsidRDefault="008C508B" w:rsidP="005B0FD8">
      <w:pPr>
        <w:shd w:val="clear" w:color="auto" w:fill="FFFFFF"/>
        <w:spacing w:line="360" w:lineRule="auto"/>
        <w:rPr>
          <w:color w:val="000000"/>
        </w:rPr>
      </w:pPr>
    </w:p>
    <w:p w:rsidR="008C508B" w:rsidRPr="0086484D" w:rsidRDefault="008C508B" w:rsidP="005B0FD8">
      <w:pPr>
        <w:shd w:val="clear" w:color="auto" w:fill="FFFFFF"/>
        <w:spacing w:line="360" w:lineRule="auto"/>
        <w:rPr>
          <w:b/>
          <w:color w:val="000000"/>
        </w:rPr>
      </w:pPr>
      <w:r w:rsidRPr="0086484D">
        <w:rPr>
          <w:b/>
          <w:color w:val="000000"/>
        </w:rPr>
        <w:t>Специалисты приемной отмечают уменьшение среднего размера взятки в России по сравнению с 2012 годом, когда средний размер взятки составлял 300 000 рублей, таким образом, средний размер взятки в 2014 году уменьшился на 27,2%.</w:t>
      </w:r>
    </w:p>
    <w:p w:rsidR="00196E44" w:rsidRDefault="00196E44" w:rsidP="005B0FD8">
      <w:pPr>
        <w:shd w:val="clear" w:color="auto" w:fill="FFFFFF"/>
        <w:spacing w:line="360" w:lineRule="auto"/>
        <w:rPr>
          <w:color w:val="000000"/>
        </w:rPr>
      </w:pPr>
    </w:p>
    <w:p w:rsidR="008C508B" w:rsidRDefault="00E04DE2" w:rsidP="005B0FD8">
      <w:pPr>
        <w:shd w:val="clear" w:color="auto" w:fill="FFFFFF"/>
        <w:spacing w:line="360" w:lineRule="auto"/>
      </w:pPr>
      <w:r>
        <w:rPr>
          <w:color w:val="000000"/>
        </w:rPr>
        <w:t xml:space="preserve">Специалисты приемной ЧИСТЫЕ РУКИ при расчете коррупционного оборота исходили из данных ВВП на август 2014 года, из общего уровня коррупции в различных сферах, а также среднего размера взятки за отчетный период: </w:t>
      </w:r>
      <w:r w:rsidR="00EA08E1" w:rsidRPr="0086484D">
        <w:rPr>
          <w:b/>
          <w:color w:val="000000"/>
        </w:rPr>
        <w:t>около</w:t>
      </w:r>
      <w:r w:rsidR="00EA08E1">
        <w:rPr>
          <w:color w:val="000000"/>
        </w:rPr>
        <w:t xml:space="preserve"> </w:t>
      </w:r>
      <w:r w:rsidRPr="008C508B">
        <w:rPr>
          <w:b/>
          <w:color w:val="000000"/>
        </w:rPr>
        <w:t>46% ВВП</w:t>
      </w:r>
      <w:r w:rsidRPr="008C508B">
        <w:rPr>
          <w:b/>
        </w:rPr>
        <w:t xml:space="preserve"> находятся в коррупционной тени</w:t>
      </w:r>
      <w:r>
        <w:t xml:space="preserve">, согласно оценкам специалистов. </w:t>
      </w:r>
    </w:p>
    <w:p w:rsidR="0058333E" w:rsidRDefault="00E04DE2" w:rsidP="005B0FD8">
      <w:pPr>
        <w:shd w:val="clear" w:color="auto" w:fill="FFFFFF"/>
        <w:spacing w:line="360" w:lineRule="auto"/>
      </w:pPr>
      <w:r>
        <w:t xml:space="preserve">Специалисты отмечают снижение коррупционного оборота по сравнению с данными 2012 года, когда коррупционный оборот был зафиксирован на уровне </w:t>
      </w:r>
      <w:r w:rsidRPr="00E86448">
        <w:rPr>
          <w:b/>
        </w:rPr>
        <w:t>52,6% ВВП</w:t>
      </w:r>
      <w:r>
        <w:t xml:space="preserve">. </w:t>
      </w:r>
    </w:p>
    <w:p w:rsidR="0058333E" w:rsidRDefault="00E04DE2" w:rsidP="005B0FD8">
      <w:pPr>
        <w:shd w:val="clear" w:color="auto" w:fill="FFFFFF"/>
        <w:spacing w:line="360" w:lineRule="auto"/>
      </w:pPr>
      <w:r>
        <w:t>Специалисты также отмечают, что снижение коррупционного оборота связано с двумя факторами:</w:t>
      </w:r>
    </w:p>
    <w:p w:rsidR="00E04DE2" w:rsidRDefault="00E04DE2" w:rsidP="005B0FD8">
      <w:pPr>
        <w:pStyle w:val="a3"/>
        <w:numPr>
          <w:ilvl w:val="0"/>
          <w:numId w:val="5"/>
        </w:numPr>
        <w:shd w:val="clear" w:color="auto" w:fill="FFFFFF"/>
        <w:spacing w:line="360" w:lineRule="auto"/>
        <w:rPr>
          <w:color w:val="000000"/>
        </w:rPr>
      </w:pPr>
      <w:r>
        <w:rPr>
          <w:color w:val="000000"/>
        </w:rPr>
        <w:t>Рост внутреннего валового продукта в России;</w:t>
      </w:r>
    </w:p>
    <w:p w:rsidR="00E04DE2" w:rsidRDefault="008C508B" w:rsidP="005B0FD8">
      <w:pPr>
        <w:pStyle w:val="a3"/>
        <w:numPr>
          <w:ilvl w:val="0"/>
          <w:numId w:val="5"/>
        </w:numPr>
        <w:shd w:val="clear" w:color="auto" w:fill="FFFFFF"/>
        <w:spacing w:line="360" w:lineRule="auto"/>
        <w:rPr>
          <w:color w:val="000000"/>
        </w:rPr>
      </w:pPr>
      <w:r>
        <w:rPr>
          <w:color w:val="000000"/>
        </w:rPr>
        <w:t xml:space="preserve">Уменьшение среднего размера взятки с 300 000 рублей до 218 400 рублей. </w:t>
      </w:r>
    </w:p>
    <w:p w:rsidR="0058333E" w:rsidRDefault="0058333E" w:rsidP="005B0FD8">
      <w:pPr>
        <w:shd w:val="clear" w:color="auto" w:fill="FFFFFF"/>
        <w:spacing w:line="360" w:lineRule="auto"/>
        <w:rPr>
          <w:color w:val="000000"/>
        </w:rPr>
      </w:pPr>
    </w:p>
    <w:p w:rsidR="0058333E" w:rsidRDefault="0058333E" w:rsidP="005B0FD8">
      <w:pPr>
        <w:shd w:val="clear" w:color="auto" w:fill="FFFFFF"/>
        <w:spacing w:line="360" w:lineRule="auto"/>
        <w:rPr>
          <w:color w:val="000000"/>
        </w:rPr>
      </w:pPr>
      <w:r>
        <w:rPr>
          <w:color w:val="000000"/>
        </w:rPr>
        <w:t>Коррупционный ВВП в 2014 году уменьшился на 6,6% по сравнению с 2012 годом.</w:t>
      </w:r>
    </w:p>
    <w:p w:rsidR="0058333E" w:rsidRDefault="0058333E" w:rsidP="005B0FD8">
      <w:pPr>
        <w:shd w:val="clear" w:color="auto" w:fill="FFFFFF"/>
        <w:spacing w:line="360" w:lineRule="auto"/>
        <w:rPr>
          <w:color w:val="000000"/>
        </w:rPr>
      </w:pPr>
    </w:p>
    <w:p w:rsidR="00DD7BA7" w:rsidRPr="003E7676" w:rsidRDefault="003E7676" w:rsidP="005B0FD8">
      <w:pPr>
        <w:pStyle w:val="a3"/>
        <w:numPr>
          <w:ilvl w:val="0"/>
          <w:numId w:val="1"/>
        </w:numPr>
        <w:shd w:val="clear" w:color="auto" w:fill="FFFFFF"/>
        <w:spacing w:line="360" w:lineRule="auto"/>
        <w:rPr>
          <w:b/>
          <w:color w:val="000000"/>
        </w:rPr>
      </w:pPr>
      <w:r w:rsidRPr="003E7676">
        <w:rPr>
          <w:b/>
          <w:color w:val="000000"/>
        </w:rPr>
        <w:t>Заключение и рекомендации</w:t>
      </w:r>
    </w:p>
    <w:p w:rsidR="0058333E" w:rsidRPr="0058333E" w:rsidRDefault="0058333E" w:rsidP="0058333E">
      <w:pPr>
        <w:shd w:val="clear" w:color="auto" w:fill="FFFFFF"/>
        <w:rPr>
          <w:color w:val="000000"/>
        </w:rPr>
      </w:pPr>
    </w:p>
    <w:p w:rsidR="005B1B5C" w:rsidRDefault="00B22A8C" w:rsidP="0086484D">
      <w:pPr>
        <w:spacing w:line="360" w:lineRule="auto"/>
      </w:pPr>
      <w:r>
        <w:t>Проанализировав обращения, поступившие в период с 14 января 2013 года по 31 августа 2014 года, специалисты приемной ЧИСТЫЕ РУКИ пришли к вывод</w:t>
      </w:r>
      <w:r w:rsidR="00A7329C">
        <w:t>у</w:t>
      </w:r>
      <w:r>
        <w:t>, что несмотря на то, что уровень коррупции за отчетный период по-прежнему оказывается довольно высоким, по ряду показателей имеется снижение уровня коррупции, и в целом ситуацию можно оценить как демонс</w:t>
      </w:r>
      <w:r w:rsidR="005B1B5C">
        <w:t xml:space="preserve">трирующую тенденцию к снижению. </w:t>
      </w:r>
    </w:p>
    <w:p w:rsidR="00A93FC0" w:rsidRDefault="00A93FC0" w:rsidP="0086484D">
      <w:pPr>
        <w:spacing w:line="360" w:lineRule="auto"/>
      </w:pPr>
    </w:p>
    <w:p w:rsidR="005B1B5C" w:rsidRDefault="005B1B5C" w:rsidP="0086484D">
      <w:pPr>
        <w:spacing w:line="360" w:lineRule="auto"/>
      </w:pPr>
      <w:r>
        <w:t xml:space="preserve">Специалисты отмечают, что если в 2012 году Россия по уровню коррупцию достигла своего пика, то в 2014 году наметилась четкая тенденция к снижению. </w:t>
      </w:r>
    </w:p>
    <w:p w:rsidR="00A7329C" w:rsidRDefault="00A7329C" w:rsidP="0086484D">
      <w:pPr>
        <w:spacing w:line="360" w:lineRule="auto"/>
      </w:pPr>
    </w:p>
    <w:p w:rsidR="00B759F7" w:rsidRDefault="005B1B5C" w:rsidP="0086484D">
      <w:pPr>
        <w:spacing w:line="360" w:lineRule="auto"/>
      </w:pPr>
      <w:r>
        <w:lastRenderedPageBreak/>
        <w:t xml:space="preserve">Однако специалисты подчеркивают, что по-прежнему уровень коррупции остается на крайне высоком и опасном для страны уровне. </w:t>
      </w:r>
      <w:r w:rsidR="004A6CD6">
        <w:t xml:space="preserve">Так, показатели коррупции, например, по региональным властям и местному самоуправлению остаются крайне высокими, также есть сферы, где ситуация ухудшилась, как например, в сфере исполнения наказания, судебной системе и </w:t>
      </w:r>
      <w:r w:rsidR="00A7329C">
        <w:t xml:space="preserve">в сфере </w:t>
      </w:r>
      <w:r w:rsidR="004A6CD6">
        <w:t>использовани</w:t>
      </w:r>
      <w:r w:rsidR="00A7329C">
        <w:t>я</w:t>
      </w:r>
      <w:r w:rsidR="004A6CD6">
        <w:t xml:space="preserve"> «черных адвокатов», сложная ситуация остается в органах внутренних дел,</w:t>
      </w:r>
      <w:r w:rsidR="00B9384B">
        <w:t xml:space="preserve"> но</w:t>
      </w:r>
      <w:r w:rsidR="004A6CD6">
        <w:t xml:space="preserve"> при этом бытовая коррупция снизилась на 15%, снизились показатели по заказным уголовным делам в сфере предпринимательской деятельности, так называемые «рейдерские захват</w:t>
      </w:r>
      <w:r w:rsidR="00F842FA">
        <w:t>ы</w:t>
      </w:r>
      <w:r w:rsidR="004A6CD6">
        <w:t>»: в снижении немалую роль сыграла антикоррупционная ка</w:t>
      </w:r>
      <w:r w:rsidR="00BB0366">
        <w:t>мпания и принятие ряда ан</w:t>
      </w:r>
      <w:r w:rsidR="00B759F7">
        <w:t xml:space="preserve">тикоррупционных законов. </w:t>
      </w:r>
    </w:p>
    <w:p w:rsidR="002D0B53" w:rsidRDefault="00B759F7" w:rsidP="0086484D">
      <w:pPr>
        <w:spacing w:line="360" w:lineRule="auto"/>
      </w:pPr>
      <w:r>
        <w:t xml:space="preserve">При всем несовершенстве закона о декларировании доходов чиновниками и в целом антикоррупционного законодательства, начатая антикоррупционная кампания принесла первые результаты: мы видим множество уголовных дел, возбужденных, например, следственным комитетом в отношении чиновников разного уровня - от местных до федеральных, </w:t>
      </w:r>
      <w:r w:rsidR="002D0B53">
        <w:t xml:space="preserve">а также кадровые изменения чиновников разного уровня, в том числе и </w:t>
      </w:r>
      <w:r w:rsidR="00AD1544">
        <w:t xml:space="preserve">в </w:t>
      </w:r>
      <w:r w:rsidR="002D0B53">
        <w:t xml:space="preserve">правоохранительных органах. </w:t>
      </w:r>
    </w:p>
    <w:p w:rsidR="00AD1544" w:rsidRDefault="005537E2" w:rsidP="0086484D">
      <w:pPr>
        <w:spacing w:line="360" w:lineRule="auto"/>
      </w:pPr>
      <w:r>
        <w:t xml:space="preserve">Специалисты отмечают, что масштаб и уровень коррупции в силу своего объема не так просто победить, требуется принятие законодательных изменений, и усиление работы правоохранительных органов, при одновременном контроле со стороны гражданского общества. </w:t>
      </w:r>
    </w:p>
    <w:p w:rsidR="00AD1544" w:rsidRDefault="005537E2" w:rsidP="0086484D">
      <w:pPr>
        <w:spacing w:line="360" w:lineRule="auto"/>
      </w:pPr>
      <w:r>
        <w:t xml:space="preserve">Важно подчеркнуть, что если ранее в своих докладах специалисты говорили о необходимости участия гражданского общества </w:t>
      </w:r>
      <w:r w:rsidR="00AD1544">
        <w:t>в</w:t>
      </w:r>
      <w:r>
        <w:t xml:space="preserve"> борьб</w:t>
      </w:r>
      <w:r w:rsidR="00AD1544">
        <w:t>е</w:t>
      </w:r>
      <w:r>
        <w:t xml:space="preserve"> с коррупцией, то как показывают последние примеры, участия гражданского общества недостаточно, требуется одновременное усиление работы правоохранительной системы. </w:t>
      </w:r>
    </w:p>
    <w:p w:rsidR="00186A41" w:rsidRDefault="005537E2" w:rsidP="0086484D">
      <w:pPr>
        <w:spacing w:line="360" w:lineRule="auto"/>
      </w:pPr>
      <w:r>
        <w:t xml:space="preserve">Как видно из доклада, участие гражданского общества и гражданский контроль, безусловно, являются эффективными механизмами, но, когда правоохранительная система слабая, то возникает эффект коррупционного влияния на само гражданское общество, и казалось бы институты гражданского общества, направленные на противодействие коррупционному влиянию, становятся сами участниками коррупционных схем. </w:t>
      </w:r>
      <w:r w:rsidRPr="00290E4A">
        <w:t xml:space="preserve">Как например, жалобы на членов ОНК, так называемых «переговорщиков» </w:t>
      </w:r>
      <w:r w:rsidR="00AD1544" w:rsidRPr="00290E4A">
        <w:t>от якобы</w:t>
      </w:r>
      <w:r w:rsidRPr="00290E4A">
        <w:t xml:space="preserve"> гражданского общества и т.д.</w:t>
      </w:r>
    </w:p>
    <w:p w:rsidR="00186A41" w:rsidRDefault="00186A41" w:rsidP="0086484D">
      <w:pPr>
        <w:spacing w:line="360" w:lineRule="auto"/>
      </w:pPr>
      <w:r>
        <w:t xml:space="preserve">При взаимодействии с гражданским обществом правоохранительным органам надо более качественно подходить к общественному, гражданскому контролю и репутации представителей гражданского общества. </w:t>
      </w:r>
    </w:p>
    <w:p w:rsidR="00AD1544" w:rsidRDefault="00186A41" w:rsidP="0086484D">
      <w:pPr>
        <w:spacing w:line="360" w:lineRule="auto"/>
      </w:pPr>
      <w:r>
        <w:t xml:space="preserve">Также ранее специалисты говорили о необходимости усиления не только гражданского, но и политического контроля как одного из главных механизмов противодействия </w:t>
      </w:r>
      <w:r>
        <w:lastRenderedPageBreak/>
        <w:t xml:space="preserve">коррупции, когда путем политической конкуренции выявляются коррупционные риски и поведение. </w:t>
      </w:r>
    </w:p>
    <w:p w:rsidR="00AD1544" w:rsidRDefault="00186A41" w:rsidP="0086484D">
      <w:pPr>
        <w:spacing w:line="360" w:lineRule="auto"/>
      </w:pPr>
      <w:r>
        <w:t>Как показывает опыт России, незрелость гражданского общества и гр</w:t>
      </w:r>
      <w:r w:rsidR="00AD1544">
        <w:t>ажданского правосознания становя</w:t>
      </w:r>
      <w:r>
        <w:t>тся причиной использования коррупции как механизма политической борьбы, расправы над политическими оппонентами с помощью фальсификаци</w:t>
      </w:r>
      <w:r w:rsidR="00AD1544">
        <w:t>и уголовных дел, распространения</w:t>
      </w:r>
      <w:r>
        <w:t xml:space="preserve"> заведомо ложной информации, в том числе </w:t>
      </w:r>
      <w:r w:rsidR="00AD1544">
        <w:t>обвинений</w:t>
      </w:r>
      <w:r>
        <w:t xml:space="preserve"> в якобы участии оппонентов в коррупционных схемах и т.д., когда через систему политической конкуренции криминал выдвигает своих кандидатов на выборы. Поэтому одними реформами по развитию политической конкуренции, привлечению гражданского общества к противодействию коррупции, так называемый гражданский контроль, можно добиться только «разборок из 90-х», когда выборы заключали</w:t>
      </w:r>
      <w:r w:rsidR="007F439A">
        <w:t>сь в дискредитации друг друга, з</w:t>
      </w:r>
      <w:r>
        <w:t>аказных политических убийствах и заказных уголовных делах накануне выборов, а институты гражданского общества, призванные контролировать государство, превращались в коррупционные механизмы, в том числ</w:t>
      </w:r>
      <w:r w:rsidR="001D4B71">
        <w:t xml:space="preserve">е в так называемых посредников. Фактически, функции и назначение гражданского контроля и политической конкуренции приобретали противоположный характер, нежели описанные в теории и учениях. </w:t>
      </w:r>
    </w:p>
    <w:p w:rsidR="008F7C9B" w:rsidRDefault="00296404" w:rsidP="0086484D">
      <w:pPr>
        <w:spacing w:line="360" w:lineRule="auto"/>
      </w:pPr>
      <w:r>
        <w:t>Специалисты подчеркивают, что при проведении демократических преобразований – усиление гражданского общества, гражданского контроля – необходимо усиливать и деяте</w:t>
      </w:r>
      <w:r w:rsidR="008F7C9B">
        <w:t>льно</w:t>
      </w:r>
      <w:r w:rsidR="00AD1544">
        <w:t>сть</w:t>
      </w:r>
      <w:r w:rsidR="008F7C9B">
        <w:t xml:space="preserve"> правоохранительных органов, иными словами, коррупцию можно победить действуя одновременно – при сильной государственной власти, способной противодействовать коррупционному поведению в тех масштабах, которые захлестнули Россию, и при здоровом гражданском обществе и политических институтах. </w:t>
      </w:r>
    </w:p>
    <w:p w:rsidR="008F7C9B" w:rsidRPr="00BB6C41" w:rsidRDefault="008F7C9B" w:rsidP="0086484D">
      <w:pPr>
        <w:spacing w:line="360" w:lineRule="auto"/>
        <w:rPr>
          <w:b/>
          <w:i/>
        </w:rPr>
      </w:pPr>
      <w:r w:rsidRPr="00BB6C41">
        <w:rPr>
          <w:b/>
          <w:i/>
        </w:rPr>
        <w:t>Как этого добиться?</w:t>
      </w:r>
    </w:p>
    <w:p w:rsidR="00BB6C41" w:rsidRDefault="003A3BD2" w:rsidP="0086484D">
      <w:pPr>
        <w:spacing w:line="360" w:lineRule="auto"/>
      </w:pPr>
      <w:r>
        <w:t xml:space="preserve">Специалисты проанализировали функционал, объем полномочий, кадровый состав, профессиональные уровень и подготовку правоохранительной системы, и пришли к выводу, что российская правоохранительная система – это 10% от правоохранительной системы СССР, т.е. фактически, мы имеем дело с ослабленными после развала Советского Союза правоохранительными органами, при том, что в СССР уровень коррупции был во много раз ниже, что обеспечивалось в т.ч. и силами правоохранительной системы. </w:t>
      </w:r>
      <w:r w:rsidR="00E779A3">
        <w:t xml:space="preserve">Трудно, например, требовать от правоохранительной системы в рамках ее нынешних полномочий борьбы с международной коррупцией, когда задействованы </w:t>
      </w:r>
      <w:r w:rsidR="00EA7A45">
        <w:t>политики, чиновники разного уровня при участии международного криминального сообщества, различных политических сил за рубежом</w:t>
      </w:r>
      <w:r w:rsidR="002600AE">
        <w:t>, т.е. речь в большей м</w:t>
      </w:r>
      <w:r w:rsidR="00BB6C41">
        <w:t>ере идет о борьбе России за свой</w:t>
      </w:r>
      <w:r w:rsidR="002600AE">
        <w:t xml:space="preserve"> </w:t>
      </w:r>
      <w:r w:rsidR="002600AE">
        <w:lastRenderedPageBreak/>
        <w:t xml:space="preserve">суверенитет и свою безопасность, а это уже компетенция не только Следственного комитет, но и ФСБ и СВР, ряда других органов. </w:t>
      </w:r>
    </w:p>
    <w:p w:rsidR="00326697" w:rsidRDefault="002600AE" w:rsidP="0086484D">
      <w:pPr>
        <w:spacing w:line="360" w:lineRule="auto"/>
      </w:pPr>
      <w:r>
        <w:t>Фактически, речь идет о необходимости межведомственной работы. Однако межведомственность – это сложная бюрократическая система, которую задействовать не под силу не только рядовому следователю, но и руководству следственного органа. Зачастую это приводит к тому, что многие коррумпированные чиновники, похитив крупные бюджетные средства, успевают не только выве</w:t>
      </w:r>
      <w:r w:rsidR="00BB6C41">
        <w:t>сти их за рубеж, легализовать их</w:t>
      </w:r>
      <w:r>
        <w:t xml:space="preserve"> за рубежом, но и скры</w:t>
      </w:r>
      <w:r w:rsidR="00ED6374">
        <w:t xml:space="preserve">ться от российского правосудия, как например, дело бывшего министра финансов Московской области Алексея Кузнецова: лишь спустя несколько лет правоохранительная система смогла </w:t>
      </w:r>
      <w:r w:rsidR="009C528A">
        <w:t xml:space="preserve">обнаружить факт хищения и потребовала экстрадиции чиновника. </w:t>
      </w:r>
      <w:r w:rsidR="00326697">
        <w:t>Высокая нагрузка на следователей, имеющих в производстве по 20-30</w:t>
      </w:r>
      <w:r w:rsidR="00BB6C41">
        <w:t xml:space="preserve"> дел</w:t>
      </w:r>
      <w:r w:rsidR="00326697">
        <w:t xml:space="preserve">, а иногда и больше, объективно не позволяет добиваться полноты работы по всем фактам и эпизодам коррупционных схем. </w:t>
      </w:r>
    </w:p>
    <w:p w:rsidR="00C402FF" w:rsidRDefault="00C402FF" w:rsidP="0086484D">
      <w:pPr>
        <w:spacing w:line="360" w:lineRule="auto"/>
      </w:pPr>
    </w:p>
    <w:p w:rsidR="00731A79" w:rsidRDefault="00C402FF" w:rsidP="0086484D">
      <w:pPr>
        <w:spacing w:line="360" w:lineRule="auto"/>
      </w:pPr>
      <w:r>
        <w:t xml:space="preserve">С 2008 года специалисты приемной ЧИСТЫЕ РУКИ настаивают на создании специального органа по противодействию коррупции, </w:t>
      </w:r>
      <w:r w:rsidR="00731A79">
        <w:t xml:space="preserve">который позволил бы в достаточной мере и своевременно отвечать на угрозы безопасности России, которые несет в том числе и коррупция, и как отмечают специалисты, в СССР такой орган был и опыт работы КГБ был успешен, и специалисты считают, что целесообразно использовать имеющийся положительный опыт и, по сути, возродить КГБ в современном виде. </w:t>
      </w:r>
    </w:p>
    <w:p w:rsidR="00731A79" w:rsidRDefault="00731A79" w:rsidP="0086484D">
      <w:pPr>
        <w:spacing w:line="360" w:lineRule="auto"/>
      </w:pPr>
    </w:p>
    <w:p w:rsidR="00731A79" w:rsidRDefault="00731A79" w:rsidP="0086484D">
      <w:pPr>
        <w:spacing w:line="360" w:lineRule="auto"/>
      </w:pPr>
      <w:r>
        <w:t xml:space="preserve">Специалисты подчеркивают, что речь не идет о создании репрессивного органа, а о создании правоохранительного органа, направленного на защиту интересов и безопасности страны как внутри нее, так и на международном уровне, на защиту прав и интересов граждан России. </w:t>
      </w:r>
    </w:p>
    <w:p w:rsidR="00640C53" w:rsidRDefault="005D38F7" w:rsidP="0086484D">
      <w:pPr>
        <w:spacing w:line="360" w:lineRule="auto"/>
      </w:pPr>
      <w:r>
        <w:t>Одновременно с этим необходимо поддерживать и развивать создаваемые и развивающиеся внутри страны институты гражданского общества, политические институты</w:t>
      </w:r>
      <w:r w:rsidR="00640C53">
        <w:t xml:space="preserve">, добиваясь тем самым выгодного для страны и общества баланса между сильным гражданским обществом и сильной правоохранительной системой. Как следствие, это гарантировало бы суверенитет России, безопасность России с одной стороны, и соблюдение прав и свобод человека, развитие демократии, построение правового государства – с другой стороны. </w:t>
      </w:r>
    </w:p>
    <w:p w:rsidR="00640C53" w:rsidRDefault="00640C53" w:rsidP="0086484D">
      <w:pPr>
        <w:spacing w:line="360" w:lineRule="auto"/>
      </w:pPr>
    </w:p>
    <w:p w:rsidR="005B01FE" w:rsidRDefault="00E20A4A" w:rsidP="0086484D">
      <w:pPr>
        <w:spacing w:line="360" w:lineRule="auto"/>
      </w:pPr>
      <w:r>
        <w:t xml:space="preserve">Многие утверждают, что проблема коррупции в России – </w:t>
      </w:r>
      <w:r w:rsidR="00BB6C41">
        <w:t>ментальная проблемы</w:t>
      </w:r>
      <w:r>
        <w:t>. Однако обратившись к недавнему прошлом</w:t>
      </w:r>
      <w:r w:rsidR="00BB6C41">
        <w:t>у</w:t>
      </w:r>
      <w:r>
        <w:t xml:space="preserve"> России, можно вспомнить, что когда после распада </w:t>
      </w:r>
      <w:r>
        <w:lastRenderedPageBreak/>
        <w:t>СССР многие долго и упорно стеснялись вымогать и давать взятки в силу советского воспитания, когда культ денег и личного обогащения не стояли на первом мест</w:t>
      </w:r>
      <w:r w:rsidR="000A1A17">
        <w:t>е</w:t>
      </w:r>
      <w:r>
        <w:t>, однако взятый в 1991 год</w:t>
      </w:r>
      <w:r w:rsidR="000A1A17">
        <w:t>у</w:t>
      </w:r>
      <w:r>
        <w:t xml:space="preserve"> </w:t>
      </w:r>
      <w:r w:rsidR="000A1A17">
        <w:t xml:space="preserve">Россией </w:t>
      </w:r>
      <w:r>
        <w:t>курс на потребление, когда деньги стали играть первостепенную роль, когда мораль и ценности созидания ушли на задний план, постепенно стало меняться и общество, его ориентиры, культ американского успеха в погоне за США, за роскошью, рекламой красивой жизни</w:t>
      </w:r>
      <w:r w:rsidR="005B01FE">
        <w:t xml:space="preserve">, когда вместо освоения космоса и развития науки и медицины, </w:t>
      </w:r>
      <w:r w:rsidR="000A1A17">
        <w:t xml:space="preserve">люди </w:t>
      </w:r>
      <w:r w:rsidR="005B01FE">
        <w:t xml:space="preserve">стали реализовывать личное обогащение – появились олигархические группы, когда узкая прослойка получила доступ ко всем народным ресурсам, при одновременной задержке заработной платы и ее обесценивании, у многих произошел слом ценностей, деградация, приведшая в последующем к культу коррупционного поведения. </w:t>
      </w:r>
    </w:p>
    <w:p w:rsidR="004F036C" w:rsidRPr="00664AF8" w:rsidRDefault="005B01FE" w:rsidP="00664AF8">
      <w:pPr>
        <w:spacing w:line="360" w:lineRule="auto"/>
      </w:pPr>
      <w:r>
        <w:t>Недавно президент России Владимир Путин сказал, что основная проблема современной России – нравственность, безусловно, с этим нельзя не согласиться, так как в 90-е в погоне за США нравственность искоренялась и заменялась культом потребления. В этой связи с вышеупомянутыми реформами необходимо проводить государственную политику на укрепление нрав</w:t>
      </w:r>
      <w:r w:rsidR="00E520A2">
        <w:t>ственности и морали в обществе, стремление к обществу соз</w:t>
      </w:r>
      <w:r w:rsidR="0086484D">
        <w:t>идания от общества потребления.</w:t>
      </w:r>
    </w:p>
    <w:sectPr w:rsidR="004F036C" w:rsidRPr="00664AF8">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8E2" w:rsidRDefault="000F38E2" w:rsidP="00B55A3A">
      <w:r>
        <w:separator/>
      </w:r>
    </w:p>
  </w:endnote>
  <w:endnote w:type="continuationSeparator" w:id="0">
    <w:p w:rsidR="000F38E2" w:rsidRDefault="000F38E2" w:rsidP="00B5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bat-Bold">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293484"/>
      <w:docPartObj>
        <w:docPartGallery w:val="Page Numbers (Bottom of Page)"/>
        <w:docPartUnique/>
      </w:docPartObj>
    </w:sdtPr>
    <w:sdtEndPr/>
    <w:sdtContent>
      <w:p w:rsidR="00B55A3A" w:rsidRDefault="00B55A3A">
        <w:pPr>
          <w:pStyle w:val="a9"/>
          <w:jc w:val="center"/>
        </w:pPr>
        <w:r>
          <w:fldChar w:fldCharType="begin"/>
        </w:r>
        <w:r>
          <w:instrText>PAGE   \* MERGEFORMAT</w:instrText>
        </w:r>
        <w:r>
          <w:fldChar w:fldCharType="separate"/>
        </w:r>
        <w:r w:rsidR="00086AE7">
          <w:rPr>
            <w:noProof/>
          </w:rPr>
          <w:t>4</w:t>
        </w:r>
        <w:r>
          <w:fldChar w:fldCharType="end"/>
        </w:r>
      </w:p>
    </w:sdtContent>
  </w:sdt>
  <w:p w:rsidR="00B55A3A" w:rsidRDefault="00B55A3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8E2" w:rsidRDefault="000F38E2" w:rsidP="00B55A3A">
      <w:r>
        <w:separator/>
      </w:r>
    </w:p>
  </w:footnote>
  <w:footnote w:type="continuationSeparator" w:id="0">
    <w:p w:rsidR="000F38E2" w:rsidRDefault="000F38E2" w:rsidP="00B55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D5ADF"/>
    <w:multiLevelType w:val="hybridMultilevel"/>
    <w:tmpl w:val="3F341868"/>
    <w:lvl w:ilvl="0" w:tplc="46741CE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0F10769"/>
    <w:multiLevelType w:val="hybridMultilevel"/>
    <w:tmpl w:val="3566F8B4"/>
    <w:lvl w:ilvl="0" w:tplc="2A1CBF2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5E02B36"/>
    <w:multiLevelType w:val="hybridMultilevel"/>
    <w:tmpl w:val="3F10C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E81015"/>
    <w:multiLevelType w:val="multilevel"/>
    <w:tmpl w:val="39B097A0"/>
    <w:lvl w:ilvl="0">
      <w:start w:val="1"/>
      <w:numFmt w:val="upperRoman"/>
      <w:lvlText w:val="%1."/>
      <w:lvlJc w:val="left"/>
      <w:pPr>
        <w:ind w:left="720" w:hanging="360"/>
      </w:pPr>
      <w:rPr>
        <w:rFonts w:ascii="Times New Roman" w:eastAsia="Times New Roman" w:hAnsi="Times New Roman" w:cs="Times New Roman"/>
        <w:sz w:val="20"/>
        <w:szCs w:val="20"/>
      </w:rPr>
    </w:lvl>
    <w:lvl w:ilvl="1">
      <w:start w:val="1"/>
      <w:numFmt w:val="decimal"/>
      <w:isLgl/>
      <w:lvlText w:val="%1.%2"/>
      <w:lvlJc w:val="left"/>
      <w:pPr>
        <w:ind w:left="1080" w:hanging="720"/>
      </w:pPr>
      <w:rPr>
        <w:rFonts w:cs="Times New Roman"/>
        <w:sz w:val="20"/>
        <w:szCs w:val="20"/>
      </w:rPr>
    </w:lvl>
    <w:lvl w:ilvl="2">
      <w:start w:val="1"/>
      <w:numFmt w:val="decimal"/>
      <w:isLgl/>
      <w:lvlText w:val="%1.%2.%3"/>
      <w:lvlJc w:val="left"/>
      <w:pPr>
        <w:ind w:left="1080" w:hanging="720"/>
      </w:pPr>
      <w:rPr>
        <w:rFonts w:cs="Times New Roman"/>
        <w:sz w:val="20"/>
        <w:szCs w:val="20"/>
      </w:rPr>
    </w:lvl>
    <w:lvl w:ilvl="3">
      <w:start w:val="1"/>
      <w:numFmt w:val="decimal"/>
      <w:isLgl/>
      <w:lvlText w:val="%1.%2.%3.%4"/>
      <w:lvlJc w:val="left"/>
      <w:pPr>
        <w:ind w:left="1440" w:hanging="1080"/>
      </w:pPr>
      <w:rPr>
        <w:rFonts w:cs="Times New Roman"/>
        <w:sz w:val="32"/>
      </w:rPr>
    </w:lvl>
    <w:lvl w:ilvl="4">
      <w:start w:val="1"/>
      <w:numFmt w:val="decimal"/>
      <w:isLgl/>
      <w:lvlText w:val="%1.%2.%3.%4.%5"/>
      <w:lvlJc w:val="left"/>
      <w:pPr>
        <w:ind w:left="1800" w:hanging="1440"/>
      </w:pPr>
      <w:rPr>
        <w:rFonts w:cs="Times New Roman"/>
        <w:sz w:val="32"/>
      </w:rPr>
    </w:lvl>
    <w:lvl w:ilvl="5">
      <w:start w:val="1"/>
      <w:numFmt w:val="decimal"/>
      <w:isLgl/>
      <w:lvlText w:val="%1.%2.%3.%4.%5.%6"/>
      <w:lvlJc w:val="left"/>
      <w:pPr>
        <w:ind w:left="2160" w:hanging="1800"/>
      </w:pPr>
      <w:rPr>
        <w:rFonts w:cs="Times New Roman"/>
        <w:sz w:val="32"/>
      </w:rPr>
    </w:lvl>
    <w:lvl w:ilvl="6">
      <w:start w:val="1"/>
      <w:numFmt w:val="decimal"/>
      <w:isLgl/>
      <w:lvlText w:val="%1.%2.%3.%4.%5.%6.%7"/>
      <w:lvlJc w:val="left"/>
      <w:pPr>
        <w:ind w:left="2160" w:hanging="1800"/>
      </w:pPr>
      <w:rPr>
        <w:rFonts w:cs="Times New Roman"/>
        <w:sz w:val="32"/>
      </w:rPr>
    </w:lvl>
    <w:lvl w:ilvl="7">
      <w:start w:val="1"/>
      <w:numFmt w:val="decimal"/>
      <w:isLgl/>
      <w:lvlText w:val="%1.%2.%3.%4.%5.%6.%7.%8"/>
      <w:lvlJc w:val="left"/>
      <w:pPr>
        <w:ind w:left="2520" w:hanging="2160"/>
      </w:pPr>
      <w:rPr>
        <w:rFonts w:cs="Times New Roman"/>
        <w:sz w:val="32"/>
      </w:rPr>
    </w:lvl>
    <w:lvl w:ilvl="8">
      <w:start w:val="1"/>
      <w:numFmt w:val="decimal"/>
      <w:isLgl/>
      <w:lvlText w:val="%1.%2.%3.%4.%5.%6.%7.%8.%9"/>
      <w:lvlJc w:val="left"/>
      <w:pPr>
        <w:ind w:left="2880" w:hanging="2520"/>
      </w:pPr>
      <w:rPr>
        <w:rFonts w:cs="Times New Roman"/>
        <w:sz w:val="32"/>
      </w:rPr>
    </w:lvl>
  </w:abstractNum>
  <w:abstractNum w:abstractNumId="4">
    <w:nsid w:val="649A32A0"/>
    <w:multiLevelType w:val="hybridMultilevel"/>
    <w:tmpl w:val="9F5C375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F77949"/>
    <w:multiLevelType w:val="hybridMultilevel"/>
    <w:tmpl w:val="9DE00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BF3"/>
    <w:rsid w:val="00000995"/>
    <w:rsid w:val="000011AC"/>
    <w:rsid w:val="00001917"/>
    <w:rsid w:val="00002906"/>
    <w:rsid w:val="00014238"/>
    <w:rsid w:val="000168D1"/>
    <w:rsid w:val="000173B7"/>
    <w:rsid w:val="000240BF"/>
    <w:rsid w:val="00033D31"/>
    <w:rsid w:val="00045552"/>
    <w:rsid w:val="000456A9"/>
    <w:rsid w:val="000549FD"/>
    <w:rsid w:val="00065DA3"/>
    <w:rsid w:val="000674A6"/>
    <w:rsid w:val="000773EF"/>
    <w:rsid w:val="00080578"/>
    <w:rsid w:val="00086AE7"/>
    <w:rsid w:val="00092B4D"/>
    <w:rsid w:val="00096CE4"/>
    <w:rsid w:val="000973C4"/>
    <w:rsid w:val="00097EC9"/>
    <w:rsid w:val="000A1A17"/>
    <w:rsid w:val="000B5034"/>
    <w:rsid w:val="000B51DF"/>
    <w:rsid w:val="000C3AA4"/>
    <w:rsid w:val="000D0943"/>
    <w:rsid w:val="000D5CB1"/>
    <w:rsid w:val="000E4E34"/>
    <w:rsid w:val="000E5889"/>
    <w:rsid w:val="000F36DA"/>
    <w:rsid w:val="000F38E2"/>
    <w:rsid w:val="000F5005"/>
    <w:rsid w:val="00104C88"/>
    <w:rsid w:val="00115670"/>
    <w:rsid w:val="0011568B"/>
    <w:rsid w:val="001207EF"/>
    <w:rsid w:val="001230C6"/>
    <w:rsid w:val="00126090"/>
    <w:rsid w:val="001359E0"/>
    <w:rsid w:val="00135BBA"/>
    <w:rsid w:val="001417A5"/>
    <w:rsid w:val="001439AC"/>
    <w:rsid w:val="0015154C"/>
    <w:rsid w:val="001524DB"/>
    <w:rsid w:val="001601EA"/>
    <w:rsid w:val="00161931"/>
    <w:rsid w:val="00165E57"/>
    <w:rsid w:val="00173E33"/>
    <w:rsid w:val="0017484D"/>
    <w:rsid w:val="00175A8F"/>
    <w:rsid w:val="00175C92"/>
    <w:rsid w:val="00186A41"/>
    <w:rsid w:val="00190A49"/>
    <w:rsid w:val="0019218A"/>
    <w:rsid w:val="001939C4"/>
    <w:rsid w:val="00196E44"/>
    <w:rsid w:val="001A2E0E"/>
    <w:rsid w:val="001A3386"/>
    <w:rsid w:val="001A6E58"/>
    <w:rsid w:val="001B61FE"/>
    <w:rsid w:val="001D2590"/>
    <w:rsid w:val="001D4B71"/>
    <w:rsid w:val="001D7F45"/>
    <w:rsid w:val="001F75AC"/>
    <w:rsid w:val="0020079B"/>
    <w:rsid w:val="00202BE1"/>
    <w:rsid w:val="002046B2"/>
    <w:rsid w:val="00214FA2"/>
    <w:rsid w:val="00222C8B"/>
    <w:rsid w:val="00230D55"/>
    <w:rsid w:val="00253CDD"/>
    <w:rsid w:val="00255CDB"/>
    <w:rsid w:val="00256C57"/>
    <w:rsid w:val="002600AE"/>
    <w:rsid w:val="00263EF4"/>
    <w:rsid w:val="00272CD5"/>
    <w:rsid w:val="00277A51"/>
    <w:rsid w:val="002817E7"/>
    <w:rsid w:val="002822D5"/>
    <w:rsid w:val="00284876"/>
    <w:rsid w:val="00286FC4"/>
    <w:rsid w:val="002877E3"/>
    <w:rsid w:val="00290E4A"/>
    <w:rsid w:val="00290FC7"/>
    <w:rsid w:val="00293AFD"/>
    <w:rsid w:val="0029532B"/>
    <w:rsid w:val="00296404"/>
    <w:rsid w:val="002B0B08"/>
    <w:rsid w:val="002B498A"/>
    <w:rsid w:val="002B51F8"/>
    <w:rsid w:val="002C083C"/>
    <w:rsid w:val="002C7C9C"/>
    <w:rsid w:val="002D0B53"/>
    <w:rsid w:val="002E2DE6"/>
    <w:rsid w:val="002F39AF"/>
    <w:rsid w:val="0030080C"/>
    <w:rsid w:val="0031025A"/>
    <w:rsid w:val="0031163F"/>
    <w:rsid w:val="00313643"/>
    <w:rsid w:val="003165EA"/>
    <w:rsid w:val="0032043C"/>
    <w:rsid w:val="00326697"/>
    <w:rsid w:val="00340B7D"/>
    <w:rsid w:val="0034563F"/>
    <w:rsid w:val="003475BF"/>
    <w:rsid w:val="00350DB7"/>
    <w:rsid w:val="00354838"/>
    <w:rsid w:val="00355E8E"/>
    <w:rsid w:val="00362035"/>
    <w:rsid w:val="0036299C"/>
    <w:rsid w:val="003720C4"/>
    <w:rsid w:val="00374877"/>
    <w:rsid w:val="00385764"/>
    <w:rsid w:val="00392011"/>
    <w:rsid w:val="003949D6"/>
    <w:rsid w:val="003A3BD2"/>
    <w:rsid w:val="003A5566"/>
    <w:rsid w:val="003A6A87"/>
    <w:rsid w:val="003B519E"/>
    <w:rsid w:val="003B7FD4"/>
    <w:rsid w:val="003C585A"/>
    <w:rsid w:val="003C6C98"/>
    <w:rsid w:val="003D1B52"/>
    <w:rsid w:val="003D61D7"/>
    <w:rsid w:val="003D7CEF"/>
    <w:rsid w:val="003E159C"/>
    <w:rsid w:val="003E7676"/>
    <w:rsid w:val="003F07FD"/>
    <w:rsid w:val="003F6197"/>
    <w:rsid w:val="00406EB5"/>
    <w:rsid w:val="004171F5"/>
    <w:rsid w:val="0043521A"/>
    <w:rsid w:val="00441A3E"/>
    <w:rsid w:val="00445DEB"/>
    <w:rsid w:val="0044729D"/>
    <w:rsid w:val="00480630"/>
    <w:rsid w:val="00490E64"/>
    <w:rsid w:val="00492C7E"/>
    <w:rsid w:val="004942F6"/>
    <w:rsid w:val="004948BD"/>
    <w:rsid w:val="004A0D5B"/>
    <w:rsid w:val="004A3A3B"/>
    <w:rsid w:val="004A3FE0"/>
    <w:rsid w:val="004A6CD6"/>
    <w:rsid w:val="004B4EC8"/>
    <w:rsid w:val="004B7728"/>
    <w:rsid w:val="004C0523"/>
    <w:rsid w:val="004C69FB"/>
    <w:rsid w:val="004D79F7"/>
    <w:rsid w:val="004E16E9"/>
    <w:rsid w:val="004E605E"/>
    <w:rsid w:val="004E677D"/>
    <w:rsid w:val="004F036C"/>
    <w:rsid w:val="004F15E6"/>
    <w:rsid w:val="004F1987"/>
    <w:rsid w:val="004F7EEA"/>
    <w:rsid w:val="005071F1"/>
    <w:rsid w:val="00510401"/>
    <w:rsid w:val="005205D9"/>
    <w:rsid w:val="005272AE"/>
    <w:rsid w:val="00530885"/>
    <w:rsid w:val="005331AC"/>
    <w:rsid w:val="0053563B"/>
    <w:rsid w:val="00544012"/>
    <w:rsid w:val="0054571A"/>
    <w:rsid w:val="00551005"/>
    <w:rsid w:val="00553625"/>
    <w:rsid w:val="005537E2"/>
    <w:rsid w:val="0055431C"/>
    <w:rsid w:val="005562B1"/>
    <w:rsid w:val="00557119"/>
    <w:rsid w:val="00563213"/>
    <w:rsid w:val="005720FE"/>
    <w:rsid w:val="00581E10"/>
    <w:rsid w:val="0058333E"/>
    <w:rsid w:val="0058695E"/>
    <w:rsid w:val="00597ABF"/>
    <w:rsid w:val="005A445C"/>
    <w:rsid w:val="005A48EF"/>
    <w:rsid w:val="005A5F1B"/>
    <w:rsid w:val="005A72FB"/>
    <w:rsid w:val="005B01FE"/>
    <w:rsid w:val="005B0FD8"/>
    <w:rsid w:val="005B1B5C"/>
    <w:rsid w:val="005C7917"/>
    <w:rsid w:val="005C7935"/>
    <w:rsid w:val="005D38F7"/>
    <w:rsid w:val="005E2D16"/>
    <w:rsid w:val="005E5567"/>
    <w:rsid w:val="005E7FDF"/>
    <w:rsid w:val="005F01C0"/>
    <w:rsid w:val="005F1D02"/>
    <w:rsid w:val="005F6190"/>
    <w:rsid w:val="00601FBC"/>
    <w:rsid w:val="00604AA4"/>
    <w:rsid w:val="006067F8"/>
    <w:rsid w:val="006072BE"/>
    <w:rsid w:val="006123DA"/>
    <w:rsid w:val="00617E9A"/>
    <w:rsid w:val="0062473C"/>
    <w:rsid w:val="0062491B"/>
    <w:rsid w:val="00640C53"/>
    <w:rsid w:val="00645842"/>
    <w:rsid w:val="00654A34"/>
    <w:rsid w:val="0065501E"/>
    <w:rsid w:val="00655AE6"/>
    <w:rsid w:val="00664AF8"/>
    <w:rsid w:val="00666CF6"/>
    <w:rsid w:val="00677C5B"/>
    <w:rsid w:val="00677D9D"/>
    <w:rsid w:val="0068043A"/>
    <w:rsid w:val="00680995"/>
    <w:rsid w:val="0068579C"/>
    <w:rsid w:val="006866CC"/>
    <w:rsid w:val="00686DAB"/>
    <w:rsid w:val="00687EC6"/>
    <w:rsid w:val="00690785"/>
    <w:rsid w:val="00691529"/>
    <w:rsid w:val="00693253"/>
    <w:rsid w:val="00697D0E"/>
    <w:rsid w:val="006B2505"/>
    <w:rsid w:val="006B6482"/>
    <w:rsid w:val="006C0185"/>
    <w:rsid w:val="006C0C08"/>
    <w:rsid w:val="006D43AF"/>
    <w:rsid w:val="006D6E44"/>
    <w:rsid w:val="006E7A62"/>
    <w:rsid w:val="006F3069"/>
    <w:rsid w:val="006F3FBF"/>
    <w:rsid w:val="006F436D"/>
    <w:rsid w:val="00717F43"/>
    <w:rsid w:val="0072091F"/>
    <w:rsid w:val="00731A79"/>
    <w:rsid w:val="00733518"/>
    <w:rsid w:val="00740978"/>
    <w:rsid w:val="00741497"/>
    <w:rsid w:val="00746EEB"/>
    <w:rsid w:val="007508E7"/>
    <w:rsid w:val="00751DD4"/>
    <w:rsid w:val="0075293B"/>
    <w:rsid w:val="00756476"/>
    <w:rsid w:val="00761A99"/>
    <w:rsid w:val="00776662"/>
    <w:rsid w:val="0078494E"/>
    <w:rsid w:val="00785349"/>
    <w:rsid w:val="007907F8"/>
    <w:rsid w:val="007A25EA"/>
    <w:rsid w:val="007B2974"/>
    <w:rsid w:val="007B6203"/>
    <w:rsid w:val="007C1043"/>
    <w:rsid w:val="007C2547"/>
    <w:rsid w:val="007C4E45"/>
    <w:rsid w:val="007E5C93"/>
    <w:rsid w:val="007E772B"/>
    <w:rsid w:val="007F1227"/>
    <w:rsid w:val="007F439A"/>
    <w:rsid w:val="007F46A5"/>
    <w:rsid w:val="00805322"/>
    <w:rsid w:val="00807100"/>
    <w:rsid w:val="008107CD"/>
    <w:rsid w:val="00811118"/>
    <w:rsid w:val="00812C24"/>
    <w:rsid w:val="00814C2A"/>
    <w:rsid w:val="00823438"/>
    <w:rsid w:val="0083056D"/>
    <w:rsid w:val="008352F2"/>
    <w:rsid w:val="008357E2"/>
    <w:rsid w:val="008420C5"/>
    <w:rsid w:val="00855817"/>
    <w:rsid w:val="0086484D"/>
    <w:rsid w:val="00864DD1"/>
    <w:rsid w:val="008679BF"/>
    <w:rsid w:val="00872FB6"/>
    <w:rsid w:val="0087305D"/>
    <w:rsid w:val="00882485"/>
    <w:rsid w:val="008848EB"/>
    <w:rsid w:val="00885F17"/>
    <w:rsid w:val="00887455"/>
    <w:rsid w:val="008951A6"/>
    <w:rsid w:val="0089530D"/>
    <w:rsid w:val="008A08CF"/>
    <w:rsid w:val="008A0BA0"/>
    <w:rsid w:val="008A5F2B"/>
    <w:rsid w:val="008B1AAD"/>
    <w:rsid w:val="008B3F15"/>
    <w:rsid w:val="008C1E10"/>
    <w:rsid w:val="008C508B"/>
    <w:rsid w:val="008C572B"/>
    <w:rsid w:val="008E17D4"/>
    <w:rsid w:val="008E61A5"/>
    <w:rsid w:val="008E6424"/>
    <w:rsid w:val="008F3649"/>
    <w:rsid w:val="008F61BE"/>
    <w:rsid w:val="008F7C9B"/>
    <w:rsid w:val="009003D9"/>
    <w:rsid w:val="00900DEA"/>
    <w:rsid w:val="00902EE5"/>
    <w:rsid w:val="00903981"/>
    <w:rsid w:val="00920386"/>
    <w:rsid w:val="00923FA4"/>
    <w:rsid w:val="00925394"/>
    <w:rsid w:val="00926ACF"/>
    <w:rsid w:val="00927590"/>
    <w:rsid w:val="00935BF3"/>
    <w:rsid w:val="009375B7"/>
    <w:rsid w:val="00941921"/>
    <w:rsid w:val="00952C0F"/>
    <w:rsid w:val="0095554A"/>
    <w:rsid w:val="0095686F"/>
    <w:rsid w:val="00956EC0"/>
    <w:rsid w:val="00961FF0"/>
    <w:rsid w:val="00962195"/>
    <w:rsid w:val="00963F38"/>
    <w:rsid w:val="0097073D"/>
    <w:rsid w:val="0097073F"/>
    <w:rsid w:val="00971037"/>
    <w:rsid w:val="00973A9A"/>
    <w:rsid w:val="00976CC7"/>
    <w:rsid w:val="00980C22"/>
    <w:rsid w:val="0098733C"/>
    <w:rsid w:val="0099288C"/>
    <w:rsid w:val="009B2BB6"/>
    <w:rsid w:val="009C5117"/>
    <w:rsid w:val="009C528A"/>
    <w:rsid w:val="009D37D1"/>
    <w:rsid w:val="009E27A7"/>
    <w:rsid w:val="009E66A2"/>
    <w:rsid w:val="009F60C1"/>
    <w:rsid w:val="009F6AA9"/>
    <w:rsid w:val="009F75CD"/>
    <w:rsid w:val="00A00BC0"/>
    <w:rsid w:val="00A03040"/>
    <w:rsid w:val="00A04739"/>
    <w:rsid w:val="00A10269"/>
    <w:rsid w:val="00A136C9"/>
    <w:rsid w:val="00A16DEB"/>
    <w:rsid w:val="00A236AF"/>
    <w:rsid w:val="00A306B9"/>
    <w:rsid w:val="00A34648"/>
    <w:rsid w:val="00A34ED0"/>
    <w:rsid w:val="00A506C0"/>
    <w:rsid w:val="00A65CC2"/>
    <w:rsid w:val="00A663B4"/>
    <w:rsid w:val="00A66595"/>
    <w:rsid w:val="00A7329C"/>
    <w:rsid w:val="00A75A64"/>
    <w:rsid w:val="00A76A33"/>
    <w:rsid w:val="00A87E91"/>
    <w:rsid w:val="00A90E9B"/>
    <w:rsid w:val="00A93FC0"/>
    <w:rsid w:val="00A95EB5"/>
    <w:rsid w:val="00A96EC7"/>
    <w:rsid w:val="00A975C9"/>
    <w:rsid w:val="00AA1F1D"/>
    <w:rsid w:val="00AA4A64"/>
    <w:rsid w:val="00AA737B"/>
    <w:rsid w:val="00AC75B4"/>
    <w:rsid w:val="00AD1544"/>
    <w:rsid w:val="00AD340C"/>
    <w:rsid w:val="00AD51C5"/>
    <w:rsid w:val="00AD6ECF"/>
    <w:rsid w:val="00AE0705"/>
    <w:rsid w:val="00AE28BF"/>
    <w:rsid w:val="00B01656"/>
    <w:rsid w:val="00B16FD1"/>
    <w:rsid w:val="00B22A8C"/>
    <w:rsid w:val="00B249D8"/>
    <w:rsid w:val="00B30247"/>
    <w:rsid w:val="00B3610A"/>
    <w:rsid w:val="00B44E58"/>
    <w:rsid w:val="00B4529C"/>
    <w:rsid w:val="00B52D1A"/>
    <w:rsid w:val="00B54596"/>
    <w:rsid w:val="00B55A3A"/>
    <w:rsid w:val="00B64252"/>
    <w:rsid w:val="00B70A90"/>
    <w:rsid w:val="00B745BB"/>
    <w:rsid w:val="00B759F7"/>
    <w:rsid w:val="00B8295E"/>
    <w:rsid w:val="00B82E2D"/>
    <w:rsid w:val="00B85087"/>
    <w:rsid w:val="00B9384B"/>
    <w:rsid w:val="00B93D5C"/>
    <w:rsid w:val="00B96664"/>
    <w:rsid w:val="00BA0562"/>
    <w:rsid w:val="00BA1FC9"/>
    <w:rsid w:val="00BA73F7"/>
    <w:rsid w:val="00BB0366"/>
    <w:rsid w:val="00BB4F9E"/>
    <w:rsid w:val="00BB6C41"/>
    <w:rsid w:val="00BC21DC"/>
    <w:rsid w:val="00BC6AC2"/>
    <w:rsid w:val="00BE6863"/>
    <w:rsid w:val="00C01775"/>
    <w:rsid w:val="00C024CE"/>
    <w:rsid w:val="00C117C8"/>
    <w:rsid w:val="00C16AE5"/>
    <w:rsid w:val="00C319DC"/>
    <w:rsid w:val="00C34CBC"/>
    <w:rsid w:val="00C3609A"/>
    <w:rsid w:val="00C375E6"/>
    <w:rsid w:val="00C402FF"/>
    <w:rsid w:val="00C4215E"/>
    <w:rsid w:val="00C47B9E"/>
    <w:rsid w:val="00C5266F"/>
    <w:rsid w:val="00C52B32"/>
    <w:rsid w:val="00C52DF7"/>
    <w:rsid w:val="00C53399"/>
    <w:rsid w:val="00C5543B"/>
    <w:rsid w:val="00C55A43"/>
    <w:rsid w:val="00C62A7F"/>
    <w:rsid w:val="00C70B42"/>
    <w:rsid w:val="00C75005"/>
    <w:rsid w:val="00C87B5C"/>
    <w:rsid w:val="00C922CD"/>
    <w:rsid w:val="00C92EEA"/>
    <w:rsid w:val="00CA1C61"/>
    <w:rsid w:val="00CA2800"/>
    <w:rsid w:val="00CA60CD"/>
    <w:rsid w:val="00CA7ABC"/>
    <w:rsid w:val="00CB1CD3"/>
    <w:rsid w:val="00CC4900"/>
    <w:rsid w:val="00CD27B5"/>
    <w:rsid w:val="00CD65FB"/>
    <w:rsid w:val="00CE3658"/>
    <w:rsid w:val="00CF0780"/>
    <w:rsid w:val="00CF1CC6"/>
    <w:rsid w:val="00CF6866"/>
    <w:rsid w:val="00CF7D2F"/>
    <w:rsid w:val="00D10FC2"/>
    <w:rsid w:val="00D15E36"/>
    <w:rsid w:val="00D20F75"/>
    <w:rsid w:val="00D24FC6"/>
    <w:rsid w:val="00D26665"/>
    <w:rsid w:val="00D339ED"/>
    <w:rsid w:val="00D3676F"/>
    <w:rsid w:val="00D37199"/>
    <w:rsid w:val="00D43EB3"/>
    <w:rsid w:val="00D466C5"/>
    <w:rsid w:val="00D46A5C"/>
    <w:rsid w:val="00D47107"/>
    <w:rsid w:val="00D53AAA"/>
    <w:rsid w:val="00D54EA0"/>
    <w:rsid w:val="00D5763F"/>
    <w:rsid w:val="00D6027F"/>
    <w:rsid w:val="00D637C1"/>
    <w:rsid w:val="00D638FB"/>
    <w:rsid w:val="00D704CC"/>
    <w:rsid w:val="00D71757"/>
    <w:rsid w:val="00D81B73"/>
    <w:rsid w:val="00D90C98"/>
    <w:rsid w:val="00DA03F9"/>
    <w:rsid w:val="00DA6042"/>
    <w:rsid w:val="00DB0E07"/>
    <w:rsid w:val="00DC4989"/>
    <w:rsid w:val="00DC5AFB"/>
    <w:rsid w:val="00DC6AF5"/>
    <w:rsid w:val="00DD4CDC"/>
    <w:rsid w:val="00DD718D"/>
    <w:rsid w:val="00DD7BA7"/>
    <w:rsid w:val="00DD7EF0"/>
    <w:rsid w:val="00DE1EB8"/>
    <w:rsid w:val="00DE32F1"/>
    <w:rsid w:val="00DE58B5"/>
    <w:rsid w:val="00DF0639"/>
    <w:rsid w:val="00DF5527"/>
    <w:rsid w:val="00DF7A9B"/>
    <w:rsid w:val="00E04DE2"/>
    <w:rsid w:val="00E06EAA"/>
    <w:rsid w:val="00E11092"/>
    <w:rsid w:val="00E12516"/>
    <w:rsid w:val="00E12FD6"/>
    <w:rsid w:val="00E14296"/>
    <w:rsid w:val="00E16D66"/>
    <w:rsid w:val="00E171A3"/>
    <w:rsid w:val="00E20A4A"/>
    <w:rsid w:val="00E26EE6"/>
    <w:rsid w:val="00E32948"/>
    <w:rsid w:val="00E361C1"/>
    <w:rsid w:val="00E418DD"/>
    <w:rsid w:val="00E41EB6"/>
    <w:rsid w:val="00E42637"/>
    <w:rsid w:val="00E520A2"/>
    <w:rsid w:val="00E55604"/>
    <w:rsid w:val="00E62830"/>
    <w:rsid w:val="00E6432F"/>
    <w:rsid w:val="00E64CFF"/>
    <w:rsid w:val="00E661A9"/>
    <w:rsid w:val="00E73F68"/>
    <w:rsid w:val="00E7695F"/>
    <w:rsid w:val="00E779A3"/>
    <w:rsid w:val="00E8421B"/>
    <w:rsid w:val="00EA08E1"/>
    <w:rsid w:val="00EA219C"/>
    <w:rsid w:val="00EA2A40"/>
    <w:rsid w:val="00EA695D"/>
    <w:rsid w:val="00EA7A45"/>
    <w:rsid w:val="00EB3CE9"/>
    <w:rsid w:val="00ED6374"/>
    <w:rsid w:val="00EE54A2"/>
    <w:rsid w:val="00EE7FCF"/>
    <w:rsid w:val="00EF374A"/>
    <w:rsid w:val="00EF4B06"/>
    <w:rsid w:val="00F002E5"/>
    <w:rsid w:val="00F054AE"/>
    <w:rsid w:val="00F11D07"/>
    <w:rsid w:val="00F20DE1"/>
    <w:rsid w:val="00F2515E"/>
    <w:rsid w:val="00F2569A"/>
    <w:rsid w:val="00F32FBE"/>
    <w:rsid w:val="00F40981"/>
    <w:rsid w:val="00F51E9C"/>
    <w:rsid w:val="00F64941"/>
    <w:rsid w:val="00F64F33"/>
    <w:rsid w:val="00F76651"/>
    <w:rsid w:val="00F80F00"/>
    <w:rsid w:val="00F81DB9"/>
    <w:rsid w:val="00F83520"/>
    <w:rsid w:val="00F83B31"/>
    <w:rsid w:val="00F842FA"/>
    <w:rsid w:val="00F85CD4"/>
    <w:rsid w:val="00F96B8B"/>
    <w:rsid w:val="00F97128"/>
    <w:rsid w:val="00FA11AE"/>
    <w:rsid w:val="00FA2464"/>
    <w:rsid w:val="00FA37D5"/>
    <w:rsid w:val="00FB6AEE"/>
    <w:rsid w:val="00FC13C5"/>
    <w:rsid w:val="00FC1E43"/>
    <w:rsid w:val="00FC4BD9"/>
    <w:rsid w:val="00FE22E9"/>
    <w:rsid w:val="00FE62DD"/>
    <w:rsid w:val="00FF0EA2"/>
    <w:rsid w:val="00FF1B2F"/>
    <w:rsid w:val="00FF1B96"/>
    <w:rsid w:val="00FF1C3F"/>
    <w:rsid w:val="00FF27D9"/>
    <w:rsid w:val="00FF321A"/>
    <w:rsid w:val="00FF35CD"/>
    <w:rsid w:val="00FF4337"/>
    <w:rsid w:val="00FF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F896F-A390-47D8-94AF-AC1C3EE5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AA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D0943"/>
    <w:pPr>
      <w:spacing w:before="100" w:beforeAutospacing="1" w:after="100" w:afterAutospacing="1"/>
      <w:outlineLvl w:val="0"/>
    </w:pPr>
    <w:rPr>
      <w:rFonts w:ascii="Times" w:eastAsiaTheme="minorEastAsia" w:hAnsi="Times" w:cstheme="minorBidi"/>
      <w:b/>
      <w:bCs/>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A4"/>
    <w:pPr>
      <w:ind w:left="720"/>
      <w:contextualSpacing/>
    </w:pPr>
  </w:style>
  <w:style w:type="paragraph" w:styleId="a4">
    <w:name w:val="Normal (Web)"/>
    <w:basedOn w:val="a"/>
    <w:uiPriority w:val="99"/>
    <w:unhideWhenUsed/>
    <w:rsid w:val="003B519E"/>
    <w:pPr>
      <w:spacing w:before="100" w:beforeAutospacing="1" w:after="100" w:afterAutospacing="1"/>
    </w:pPr>
  </w:style>
  <w:style w:type="character" w:styleId="a5">
    <w:name w:val="Hyperlink"/>
    <w:basedOn w:val="a0"/>
    <w:uiPriority w:val="99"/>
    <w:unhideWhenUsed/>
    <w:rsid w:val="00256C57"/>
    <w:rPr>
      <w:color w:val="0563C1" w:themeColor="hyperlink"/>
      <w:u w:val="single"/>
    </w:rPr>
  </w:style>
  <w:style w:type="character" w:customStyle="1" w:styleId="10">
    <w:name w:val="Заголовок 1 Знак"/>
    <w:basedOn w:val="a0"/>
    <w:link w:val="1"/>
    <w:uiPriority w:val="9"/>
    <w:rsid w:val="000D0943"/>
    <w:rPr>
      <w:rFonts w:ascii="Times" w:eastAsiaTheme="minorEastAsia" w:hAnsi="Times"/>
      <w:b/>
      <w:bCs/>
      <w:kern w:val="36"/>
      <w:sz w:val="48"/>
      <w:szCs w:val="48"/>
    </w:rPr>
  </w:style>
  <w:style w:type="table" w:styleId="a6">
    <w:name w:val="Table Grid"/>
    <w:basedOn w:val="a1"/>
    <w:uiPriority w:val="39"/>
    <w:rsid w:val="00956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6F436D"/>
    <w:pPr>
      <w:spacing w:after="200" w:line="276" w:lineRule="auto"/>
      <w:ind w:left="720"/>
      <w:contextualSpacing/>
    </w:pPr>
    <w:rPr>
      <w:rFonts w:ascii="Calibri" w:hAnsi="Calibri"/>
      <w:sz w:val="22"/>
      <w:szCs w:val="22"/>
    </w:rPr>
  </w:style>
  <w:style w:type="paragraph" w:styleId="a7">
    <w:name w:val="header"/>
    <w:basedOn w:val="a"/>
    <w:link w:val="a8"/>
    <w:uiPriority w:val="99"/>
    <w:unhideWhenUsed/>
    <w:rsid w:val="00B55A3A"/>
    <w:pPr>
      <w:tabs>
        <w:tab w:val="center" w:pos="4677"/>
        <w:tab w:val="right" w:pos="9355"/>
      </w:tabs>
    </w:pPr>
  </w:style>
  <w:style w:type="character" w:customStyle="1" w:styleId="a8">
    <w:name w:val="Верхний колонтитул Знак"/>
    <w:basedOn w:val="a0"/>
    <w:link w:val="a7"/>
    <w:uiPriority w:val="99"/>
    <w:rsid w:val="00B55A3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55A3A"/>
    <w:pPr>
      <w:tabs>
        <w:tab w:val="center" w:pos="4677"/>
        <w:tab w:val="right" w:pos="9355"/>
      </w:tabs>
    </w:pPr>
  </w:style>
  <w:style w:type="character" w:customStyle="1" w:styleId="aa">
    <w:name w:val="Нижний колонтитул Знак"/>
    <w:basedOn w:val="a0"/>
    <w:link w:val="a9"/>
    <w:uiPriority w:val="99"/>
    <w:rsid w:val="00B55A3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267419">
      <w:bodyDiv w:val="1"/>
      <w:marLeft w:val="0"/>
      <w:marRight w:val="0"/>
      <w:marTop w:val="0"/>
      <w:marBottom w:val="0"/>
      <w:divBdr>
        <w:top w:val="none" w:sz="0" w:space="0" w:color="auto"/>
        <w:left w:val="none" w:sz="0" w:space="0" w:color="auto"/>
        <w:bottom w:val="none" w:sz="0" w:space="0" w:color="auto"/>
        <w:right w:val="none" w:sz="0" w:space="0" w:color="auto"/>
      </w:divBdr>
    </w:div>
    <w:div w:id="383604507">
      <w:bodyDiv w:val="1"/>
      <w:marLeft w:val="0"/>
      <w:marRight w:val="0"/>
      <w:marTop w:val="0"/>
      <w:marBottom w:val="0"/>
      <w:divBdr>
        <w:top w:val="none" w:sz="0" w:space="0" w:color="auto"/>
        <w:left w:val="none" w:sz="0" w:space="0" w:color="auto"/>
        <w:bottom w:val="none" w:sz="0" w:space="0" w:color="auto"/>
        <w:right w:val="none" w:sz="0" w:space="0" w:color="auto"/>
      </w:divBdr>
    </w:div>
    <w:div w:id="391126095">
      <w:bodyDiv w:val="1"/>
      <w:marLeft w:val="0"/>
      <w:marRight w:val="0"/>
      <w:marTop w:val="0"/>
      <w:marBottom w:val="0"/>
      <w:divBdr>
        <w:top w:val="none" w:sz="0" w:space="0" w:color="auto"/>
        <w:left w:val="none" w:sz="0" w:space="0" w:color="auto"/>
        <w:bottom w:val="none" w:sz="0" w:space="0" w:color="auto"/>
        <w:right w:val="none" w:sz="0" w:space="0" w:color="auto"/>
      </w:divBdr>
    </w:div>
    <w:div w:id="517503294">
      <w:bodyDiv w:val="1"/>
      <w:marLeft w:val="0"/>
      <w:marRight w:val="0"/>
      <w:marTop w:val="0"/>
      <w:marBottom w:val="0"/>
      <w:divBdr>
        <w:top w:val="none" w:sz="0" w:space="0" w:color="auto"/>
        <w:left w:val="none" w:sz="0" w:space="0" w:color="auto"/>
        <w:bottom w:val="none" w:sz="0" w:space="0" w:color="auto"/>
        <w:right w:val="none" w:sz="0" w:space="0" w:color="auto"/>
      </w:divBdr>
    </w:div>
    <w:div w:id="675112133">
      <w:bodyDiv w:val="1"/>
      <w:marLeft w:val="0"/>
      <w:marRight w:val="0"/>
      <w:marTop w:val="0"/>
      <w:marBottom w:val="0"/>
      <w:divBdr>
        <w:top w:val="none" w:sz="0" w:space="0" w:color="auto"/>
        <w:left w:val="none" w:sz="0" w:space="0" w:color="auto"/>
        <w:bottom w:val="none" w:sz="0" w:space="0" w:color="auto"/>
        <w:right w:val="none" w:sz="0" w:space="0" w:color="auto"/>
      </w:divBdr>
    </w:div>
    <w:div w:id="864099862">
      <w:bodyDiv w:val="1"/>
      <w:marLeft w:val="0"/>
      <w:marRight w:val="0"/>
      <w:marTop w:val="0"/>
      <w:marBottom w:val="0"/>
      <w:divBdr>
        <w:top w:val="none" w:sz="0" w:space="0" w:color="auto"/>
        <w:left w:val="none" w:sz="0" w:space="0" w:color="auto"/>
        <w:bottom w:val="none" w:sz="0" w:space="0" w:color="auto"/>
        <w:right w:val="none" w:sz="0" w:space="0" w:color="auto"/>
      </w:divBdr>
      <w:divsChild>
        <w:div w:id="885140761">
          <w:marLeft w:val="0"/>
          <w:marRight w:val="0"/>
          <w:marTop w:val="0"/>
          <w:marBottom w:val="0"/>
          <w:divBdr>
            <w:top w:val="none" w:sz="0" w:space="0" w:color="auto"/>
            <w:left w:val="none" w:sz="0" w:space="0" w:color="auto"/>
            <w:bottom w:val="none" w:sz="0" w:space="0" w:color="auto"/>
            <w:right w:val="none" w:sz="0" w:space="0" w:color="auto"/>
          </w:divBdr>
          <w:divsChild>
            <w:div w:id="1427730441">
              <w:marLeft w:val="0"/>
              <w:marRight w:val="0"/>
              <w:marTop w:val="0"/>
              <w:marBottom w:val="0"/>
              <w:divBdr>
                <w:top w:val="none" w:sz="0" w:space="0" w:color="auto"/>
                <w:left w:val="none" w:sz="0" w:space="0" w:color="auto"/>
                <w:bottom w:val="none" w:sz="0" w:space="0" w:color="auto"/>
                <w:right w:val="none" w:sz="0" w:space="0" w:color="auto"/>
              </w:divBdr>
              <w:divsChild>
                <w:div w:id="717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94027">
      <w:bodyDiv w:val="1"/>
      <w:marLeft w:val="0"/>
      <w:marRight w:val="0"/>
      <w:marTop w:val="0"/>
      <w:marBottom w:val="0"/>
      <w:divBdr>
        <w:top w:val="none" w:sz="0" w:space="0" w:color="auto"/>
        <w:left w:val="none" w:sz="0" w:space="0" w:color="auto"/>
        <w:bottom w:val="none" w:sz="0" w:space="0" w:color="auto"/>
        <w:right w:val="none" w:sz="0" w:space="0" w:color="auto"/>
      </w:divBdr>
    </w:div>
    <w:div w:id="1676881957">
      <w:bodyDiv w:val="1"/>
      <w:marLeft w:val="0"/>
      <w:marRight w:val="0"/>
      <w:marTop w:val="0"/>
      <w:marBottom w:val="0"/>
      <w:divBdr>
        <w:top w:val="none" w:sz="0" w:space="0" w:color="auto"/>
        <w:left w:val="none" w:sz="0" w:space="0" w:color="auto"/>
        <w:bottom w:val="none" w:sz="0" w:space="0" w:color="auto"/>
        <w:right w:val="none" w:sz="0" w:space="0" w:color="auto"/>
      </w:divBdr>
      <w:divsChild>
        <w:div w:id="2055502058">
          <w:marLeft w:val="0"/>
          <w:marRight w:val="0"/>
          <w:marTop w:val="0"/>
          <w:marBottom w:val="0"/>
          <w:divBdr>
            <w:top w:val="none" w:sz="0" w:space="0" w:color="auto"/>
            <w:left w:val="none" w:sz="0" w:space="0" w:color="auto"/>
            <w:bottom w:val="none" w:sz="0" w:space="0" w:color="auto"/>
            <w:right w:val="none" w:sz="0" w:space="0" w:color="auto"/>
          </w:divBdr>
        </w:div>
        <w:div w:id="1535998805">
          <w:marLeft w:val="0"/>
          <w:marRight w:val="0"/>
          <w:marTop w:val="0"/>
          <w:marBottom w:val="0"/>
          <w:divBdr>
            <w:top w:val="none" w:sz="0" w:space="0" w:color="auto"/>
            <w:left w:val="none" w:sz="0" w:space="0" w:color="auto"/>
            <w:bottom w:val="none" w:sz="0" w:space="0" w:color="auto"/>
            <w:right w:val="none" w:sz="0" w:space="0" w:color="auto"/>
          </w:divBdr>
        </w:div>
        <w:div w:id="319042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lice-russia.info/index.php/2013/07/08/belgorodskaya-oblast-byvshego-policejskogo-sergeya-tatarinceva-izbili-v-policii-za-antikorrupcionnye-razoblac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10626</Words>
  <Characters>60570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Гюляра Архипова</dc:creator>
  <cp:keywords/>
  <dc:description/>
  <cp:lastModifiedBy>Admin</cp:lastModifiedBy>
  <cp:revision>2</cp:revision>
  <dcterms:created xsi:type="dcterms:W3CDTF">2015-06-11T09:54:00Z</dcterms:created>
  <dcterms:modified xsi:type="dcterms:W3CDTF">2015-06-11T09:54:00Z</dcterms:modified>
</cp:coreProperties>
</file>